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EA" w:rsidRPr="005B1AEA" w:rsidRDefault="005B1AEA" w:rsidP="005B1AEA">
      <w:pPr>
        <w:contextualSpacing/>
        <w:jc w:val="center"/>
        <w:outlineLvl w:val="4"/>
        <w:rPr>
          <w:rFonts w:ascii="Times New Roman"/>
          <w:b/>
          <w:szCs w:val="26"/>
        </w:rPr>
      </w:pPr>
      <w:r w:rsidRPr="005B1AEA">
        <w:rPr>
          <w:rFonts w:ascii="Times New Roman"/>
          <w:b/>
          <w:szCs w:val="26"/>
        </w:rPr>
        <w:t>COMPLETENESS CHECK SCHEDULE</w:t>
      </w:r>
    </w:p>
    <w:p w:rsidR="00B8341B" w:rsidRDefault="00B8341B" w:rsidP="00B8341B">
      <w:pPr>
        <w:jc w:val="center"/>
        <w:rPr>
          <w:b/>
          <w:szCs w:val="26"/>
          <w:u w:val="single"/>
        </w:rPr>
      </w:pPr>
    </w:p>
    <w:tbl>
      <w:tblPr>
        <w:tblW w:w="0" w:type="auto"/>
        <w:tblLook w:val="04A0" w:firstRow="1" w:lastRow="0" w:firstColumn="1" w:lastColumn="0" w:noHBand="0" w:noVBand="1"/>
      </w:tblPr>
      <w:tblGrid>
        <w:gridCol w:w="2263"/>
        <w:gridCol w:w="4678"/>
      </w:tblGrid>
      <w:tr w:rsidR="00B8341B" w:rsidRPr="00B8341B" w:rsidTr="001A3B2E">
        <w:tc>
          <w:tcPr>
            <w:tcW w:w="2263" w:type="dxa"/>
            <w:shd w:val="clear" w:color="auto" w:fill="auto"/>
          </w:tcPr>
          <w:p w:rsidR="00B8341B" w:rsidRPr="00B8341B" w:rsidRDefault="00B8341B" w:rsidP="001A3B2E">
            <w:pPr>
              <w:spacing w:beforeLines="50" w:before="120"/>
              <w:rPr>
                <w:rFonts w:ascii="Times New Roman"/>
                <w:szCs w:val="26"/>
              </w:rPr>
            </w:pPr>
            <w:r w:rsidRPr="00B8341B">
              <w:rPr>
                <w:rFonts w:ascii="Times New Roman"/>
                <w:szCs w:val="26"/>
              </w:rPr>
              <w:t>Name of Tenderer:</w:t>
            </w:r>
          </w:p>
        </w:tc>
        <w:tc>
          <w:tcPr>
            <w:tcW w:w="4678" w:type="dxa"/>
            <w:tcBorders>
              <w:bottom w:val="single" w:sz="4" w:space="0" w:color="auto"/>
            </w:tcBorders>
            <w:shd w:val="clear" w:color="auto" w:fill="auto"/>
          </w:tcPr>
          <w:p w:rsidR="00B8341B" w:rsidRPr="00B8341B" w:rsidRDefault="00B8341B" w:rsidP="001A3B2E">
            <w:pPr>
              <w:spacing w:beforeLines="50" w:before="120"/>
              <w:rPr>
                <w:rFonts w:ascii="Times New Roman"/>
                <w:szCs w:val="26"/>
              </w:rPr>
            </w:pPr>
          </w:p>
        </w:tc>
      </w:tr>
      <w:tr w:rsidR="00B8341B" w:rsidRPr="00B8341B" w:rsidTr="001A3B2E">
        <w:tc>
          <w:tcPr>
            <w:tcW w:w="2263" w:type="dxa"/>
            <w:shd w:val="clear" w:color="auto" w:fill="auto"/>
          </w:tcPr>
          <w:p w:rsidR="00B8341B" w:rsidRPr="00B8341B" w:rsidRDefault="00B8341B" w:rsidP="001A3B2E">
            <w:pPr>
              <w:spacing w:beforeLines="50" w:before="120"/>
              <w:rPr>
                <w:rFonts w:ascii="Times New Roman"/>
                <w:szCs w:val="26"/>
              </w:rPr>
            </w:pPr>
            <w:r w:rsidRPr="00B8341B">
              <w:rPr>
                <w:rFonts w:ascii="Times New Roman"/>
                <w:szCs w:val="26"/>
              </w:rPr>
              <w:t xml:space="preserve">Date: </w:t>
            </w:r>
          </w:p>
        </w:tc>
        <w:tc>
          <w:tcPr>
            <w:tcW w:w="4678" w:type="dxa"/>
            <w:tcBorders>
              <w:top w:val="single" w:sz="4" w:space="0" w:color="auto"/>
              <w:bottom w:val="single" w:sz="4" w:space="0" w:color="auto"/>
            </w:tcBorders>
            <w:shd w:val="clear" w:color="auto" w:fill="auto"/>
          </w:tcPr>
          <w:p w:rsidR="00B8341B" w:rsidRPr="00B8341B" w:rsidRDefault="00B8341B" w:rsidP="001A3B2E">
            <w:pPr>
              <w:spacing w:beforeLines="50" w:before="120"/>
              <w:rPr>
                <w:rFonts w:ascii="Times New Roman"/>
                <w:szCs w:val="26"/>
              </w:rPr>
            </w:pPr>
          </w:p>
        </w:tc>
      </w:tr>
    </w:tbl>
    <w:p w:rsidR="005B1AEA" w:rsidRPr="00AD201B" w:rsidRDefault="005B1AEA" w:rsidP="005B1AEA">
      <w:pPr>
        <w:widowControl w:val="0"/>
        <w:suppressAutoHyphens/>
        <w:overflowPunct/>
        <w:autoSpaceDE/>
        <w:autoSpaceDN/>
        <w:snapToGrid w:val="0"/>
        <w:jc w:val="both"/>
        <w:rPr>
          <w:rFonts w:ascii="Times New Roman"/>
          <w:kern w:val="1"/>
          <w:sz w:val="24"/>
          <w:szCs w:val="24"/>
          <w:lang w:eastAsia="zh-HK"/>
        </w:rPr>
      </w:pPr>
    </w:p>
    <w:p w:rsidR="005B1AEA" w:rsidRPr="00AD201B" w:rsidRDefault="005B1AEA" w:rsidP="00162B8C">
      <w:pPr>
        <w:widowControl w:val="0"/>
        <w:suppressAutoHyphens/>
        <w:overflowPunct/>
        <w:autoSpaceDE/>
        <w:autoSpaceDN/>
        <w:snapToGrid w:val="0"/>
        <w:ind w:rightChars="153" w:right="398"/>
        <w:jc w:val="both"/>
        <w:rPr>
          <w:rFonts w:ascii="Times New Roman" w:cs="MS Serif"/>
          <w:color w:val="000000"/>
          <w:kern w:val="1"/>
          <w:sz w:val="24"/>
          <w:lang w:val="en-US" w:eastAsia="ar-SA"/>
        </w:rPr>
      </w:pPr>
      <w:r w:rsidRPr="00AD201B">
        <w:rPr>
          <w:rFonts w:ascii="Times New Roman" w:cs="MS Serif"/>
          <w:color w:val="000000"/>
          <w:kern w:val="1"/>
          <w:sz w:val="24"/>
          <w:lang w:val="en-US" w:eastAsia="ar-SA"/>
        </w:rPr>
        <w:t xml:space="preserve">The Tenderer is requested to check and ensure that all of the following proposals, documents and information are submitted with its Tender. </w:t>
      </w:r>
      <w:r w:rsidR="00AD22E9">
        <w:rPr>
          <w:rFonts w:ascii="Times New Roman" w:cs="MS Serif"/>
          <w:color w:val="000000"/>
          <w:kern w:val="1"/>
          <w:sz w:val="24"/>
          <w:lang w:val="en-US" w:eastAsia="ar-SA"/>
        </w:rPr>
        <w:t xml:space="preserve"> </w:t>
      </w:r>
      <w:r w:rsidRPr="00AD201B">
        <w:rPr>
          <w:rFonts w:ascii="Times New Roman" w:cs="MS Serif"/>
          <w:color w:val="000000"/>
          <w:kern w:val="1"/>
          <w:sz w:val="24"/>
          <w:lang w:val="en-US" w:eastAsia="ar-SA"/>
        </w:rPr>
        <w:t>The Tenderer shall note that failure to submit the proposals, documents and information as stip</w:t>
      </w:r>
      <w:r w:rsidR="00436F7E">
        <w:rPr>
          <w:rFonts w:ascii="Times New Roman" w:cs="MS Serif"/>
          <w:color w:val="000000"/>
          <w:kern w:val="1"/>
          <w:sz w:val="24"/>
          <w:lang w:val="en-US" w:eastAsia="ar-SA"/>
        </w:rPr>
        <w:t>ulated therein (viz., items (</w:t>
      </w:r>
      <w:r w:rsidR="004E1B32">
        <w:rPr>
          <w:rFonts w:ascii="Times New Roman" w:cs="MS Serif"/>
          <w:color w:val="000000"/>
          <w:kern w:val="1"/>
          <w:sz w:val="24"/>
          <w:lang w:val="en-US" w:eastAsia="ar-SA"/>
        </w:rPr>
        <w:t>a</w:t>
      </w:r>
      <w:r w:rsidR="00436F7E">
        <w:rPr>
          <w:rFonts w:ascii="Times New Roman" w:cs="MS Serif"/>
          <w:color w:val="000000"/>
          <w:kern w:val="1"/>
          <w:sz w:val="24"/>
          <w:lang w:val="en-US" w:eastAsia="ar-SA"/>
        </w:rPr>
        <w:t xml:space="preserve">), </w:t>
      </w:r>
      <w:r w:rsidRPr="00AD201B">
        <w:rPr>
          <w:rFonts w:ascii="Times New Roman" w:cs="MS Serif"/>
          <w:color w:val="000000"/>
          <w:kern w:val="1"/>
          <w:sz w:val="24"/>
          <w:lang w:val="en-US" w:eastAsia="ar-SA"/>
        </w:rPr>
        <w:t>(</w:t>
      </w:r>
      <w:r w:rsidR="004E1B32">
        <w:rPr>
          <w:rFonts w:ascii="Times New Roman" w:cs="MS Serif"/>
          <w:color w:val="000000"/>
          <w:kern w:val="1"/>
          <w:sz w:val="24"/>
          <w:lang w:val="en-US" w:eastAsia="ar-SA"/>
        </w:rPr>
        <w:t>b</w:t>
      </w:r>
      <w:r w:rsidRPr="00AD201B">
        <w:rPr>
          <w:rFonts w:ascii="Times New Roman" w:cs="MS Serif"/>
          <w:color w:val="000000"/>
          <w:kern w:val="1"/>
          <w:sz w:val="24"/>
          <w:lang w:val="en-US" w:eastAsia="ar-SA"/>
        </w:rPr>
        <w:t>)</w:t>
      </w:r>
      <w:r w:rsidR="00436F7E">
        <w:rPr>
          <w:rFonts w:ascii="Times New Roman" w:cs="MS Serif"/>
          <w:color w:val="000000"/>
          <w:kern w:val="1"/>
          <w:sz w:val="24"/>
          <w:lang w:val="en-US" w:eastAsia="ar-SA"/>
        </w:rPr>
        <w:t>, and (</w:t>
      </w:r>
      <w:r w:rsidR="004E1B32">
        <w:rPr>
          <w:rFonts w:ascii="Times New Roman" w:cs="MS Serif"/>
          <w:color w:val="000000"/>
          <w:kern w:val="1"/>
          <w:sz w:val="24"/>
          <w:lang w:val="en-US" w:eastAsia="ar-SA"/>
        </w:rPr>
        <w:t>h</w:t>
      </w:r>
      <w:r w:rsidR="00436F7E">
        <w:rPr>
          <w:rFonts w:ascii="Times New Roman" w:cs="MS Serif"/>
          <w:color w:val="000000"/>
          <w:kern w:val="1"/>
          <w:sz w:val="24"/>
          <w:lang w:val="en-US" w:eastAsia="ar-SA"/>
        </w:rPr>
        <w:t>)</w:t>
      </w:r>
      <w:r w:rsidRPr="00AD201B">
        <w:rPr>
          <w:rFonts w:ascii="Times New Roman" w:cs="MS Serif"/>
          <w:color w:val="000000"/>
          <w:kern w:val="1"/>
          <w:sz w:val="24"/>
          <w:lang w:val="en-US" w:eastAsia="ar-SA"/>
        </w:rPr>
        <w:t xml:space="preserve"> specified below) before the Tender Closing Time will lead to the Tender not being considered further. </w:t>
      </w:r>
      <w:r w:rsidR="00AD22E9">
        <w:rPr>
          <w:rFonts w:ascii="Times New Roman" w:cs="MS Serif"/>
          <w:color w:val="000000"/>
          <w:kern w:val="1"/>
          <w:sz w:val="24"/>
          <w:lang w:val="en-US" w:eastAsia="ar-SA"/>
        </w:rPr>
        <w:t xml:space="preserve"> </w:t>
      </w:r>
      <w:r w:rsidRPr="00AD201B">
        <w:rPr>
          <w:rFonts w:ascii="Times New Roman" w:cs="MS Serif"/>
          <w:color w:val="000000"/>
          <w:kern w:val="1"/>
          <w:sz w:val="24"/>
          <w:lang w:val="en-US" w:eastAsia="ar-SA"/>
        </w:rPr>
        <w:t>Please check the box below to confirm that the item specified opposite is indeed submitted.</w:t>
      </w:r>
    </w:p>
    <w:p w:rsidR="005B1AEA" w:rsidRDefault="005B1AEA" w:rsidP="005B1AEA">
      <w:pPr>
        <w:widowControl w:val="0"/>
        <w:suppressAutoHyphens/>
        <w:overflowPunct/>
        <w:autoSpaceDE/>
        <w:autoSpaceDN/>
        <w:snapToGrid w:val="0"/>
        <w:jc w:val="both"/>
        <w:rPr>
          <w:rFonts w:ascii="Times New Roman"/>
          <w:kern w:val="1"/>
          <w:sz w:val="24"/>
          <w:szCs w:val="24"/>
          <w:lang w:eastAsia="zh-HK"/>
        </w:rPr>
      </w:pPr>
      <w:r w:rsidRPr="00AD201B">
        <w:rPr>
          <w:rFonts w:ascii="Times New Roman" w:hint="eastAsia"/>
          <w:kern w:val="1"/>
          <w:sz w:val="24"/>
          <w:szCs w:val="24"/>
          <w:lang w:eastAsia="zh-HK"/>
        </w:rPr>
        <w:t xml:space="preserve"> </w:t>
      </w:r>
    </w:p>
    <w:p w:rsidR="004B0D21" w:rsidRPr="00162B8C" w:rsidRDefault="0088437A" w:rsidP="00C33C42">
      <w:pPr>
        <w:pStyle w:val="a4"/>
        <w:widowControl w:val="0"/>
        <w:numPr>
          <w:ilvl w:val="0"/>
          <w:numId w:val="47"/>
        </w:numPr>
        <w:suppressAutoHyphens/>
        <w:overflowPunct/>
        <w:autoSpaceDE/>
        <w:autoSpaceDN/>
        <w:snapToGrid w:val="0"/>
        <w:spacing w:afterLines="30" w:after="72"/>
        <w:ind w:leftChars="0" w:left="357" w:hanging="357"/>
        <w:jc w:val="both"/>
        <w:rPr>
          <w:rFonts w:ascii="Times New Roman"/>
          <w:kern w:val="1"/>
          <w:sz w:val="24"/>
          <w:szCs w:val="24"/>
          <w:lang w:eastAsia="zh-HK"/>
        </w:rPr>
      </w:pPr>
      <w:r w:rsidRPr="00AD22E9">
        <w:rPr>
          <w:rFonts w:ascii="Times New Roman"/>
          <w:b/>
          <w:kern w:val="1"/>
          <w:sz w:val="24"/>
          <w:szCs w:val="24"/>
          <w:lang w:eastAsia="zh-HK"/>
        </w:rPr>
        <w:t>“</w:t>
      </w:r>
      <w:r w:rsidRPr="00AD22E9">
        <w:rPr>
          <w:rFonts w:ascii="Times New Roman" w:hint="eastAsia"/>
          <w:b/>
          <w:kern w:val="1"/>
          <w:sz w:val="24"/>
          <w:szCs w:val="24"/>
          <w:lang w:eastAsia="zh-HK"/>
        </w:rPr>
        <w:t>Technical Submission</w:t>
      </w:r>
      <w:r w:rsidRPr="00AD22E9">
        <w:rPr>
          <w:rFonts w:ascii="Times New Roman"/>
          <w:b/>
          <w:kern w:val="1"/>
          <w:sz w:val="24"/>
          <w:szCs w:val="24"/>
          <w:lang w:eastAsia="zh-HK"/>
        </w:rPr>
        <w:t>”</w:t>
      </w:r>
      <w:r w:rsidR="00162B8C" w:rsidRPr="00981DE6">
        <w:rPr>
          <w:rFonts w:ascii="Times New Roman"/>
          <w:kern w:val="1"/>
          <w:sz w:val="24"/>
          <w:szCs w:val="24"/>
          <w:lang w:eastAsia="zh-HK"/>
        </w:rPr>
        <w:t xml:space="preserve"> </w:t>
      </w:r>
      <w:r w:rsidR="00981DE6" w:rsidRPr="00981DE6">
        <w:rPr>
          <w:rFonts w:ascii="Times New Roman"/>
          <w:kern w:val="1"/>
          <w:sz w:val="24"/>
          <w:szCs w:val="24"/>
          <w:lang w:eastAsia="zh-HK"/>
        </w:rPr>
        <w:t xml:space="preserve">enclosed </w:t>
      </w:r>
      <w:r w:rsidR="00C33C42" w:rsidRPr="00981DE6">
        <w:rPr>
          <w:rFonts w:ascii="Times New Roman"/>
          <w:kern w:val="1"/>
          <w:sz w:val="24"/>
          <w:szCs w:val="24"/>
          <w:lang w:eastAsia="zh-HK"/>
        </w:rPr>
        <w:t>i</w:t>
      </w:r>
      <w:r w:rsidR="00C33C42" w:rsidRPr="00C33C42">
        <w:rPr>
          <w:rFonts w:ascii="Times New Roman"/>
          <w:kern w:val="1"/>
          <w:sz w:val="24"/>
          <w:szCs w:val="24"/>
          <w:lang w:eastAsia="zh-HK"/>
        </w:rPr>
        <w:t xml:space="preserve">n one sealed envelope </w:t>
      </w:r>
      <w:r w:rsidR="00162B8C" w:rsidRPr="00C33C42">
        <w:rPr>
          <w:rFonts w:ascii="Times New Roman"/>
          <w:kern w:val="1"/>
          <w:sz w:val="24"/>
          <w:szCs w:val="24"/>
          <w:lang w:eastAsia="zh-HK"/>
        </w:rPr>
        <w:t>sh</w:t>
      </w:r>
      <w:r w:rsidR="00162B8C" w:rsidRPr="00162B8C">
        <w:rPr>
          <w:rFonts w:ascii="Times New Roman"/>
          <w:kern w:val="1"/>
          <w:sz w:val="24"/>
          <w:szCs w:val="24"/>
          <w:lang w:eastAsia="zh-HK"/>
        </w:rPr>
        <w:t>all comprise the following:</w:t>
      </w:r>
    </w:p>
    <w:tbl>
      <w:tblPr>
        <w:tblW w:w="0" w:type="auto"/>
        <w:tblLook w:val="04A0" w:firstRow="1" w:lastRow="0" w:firstColumn="1" w:lastColumn="0" w:noHBand="0" w:noVBand="1"/>
      </w:tblPr>
      <w:tblGrid>
        <w:gridCol w:w="817"/>
        <w:gridCol w:w="7688"/>
      </w:tblGrid>
      <w:tr w:rsidR="00162B8C" w:rsidRPr="00AD201B" w:rsidTr="00C33C42">
        <w:trPr>
          <w:trHeight w:val="80"/>
        </w:trPr>
        <w:tc>
          <w:tcPr>
            <w:tcW w:w="817" w:type="dxa"/>
            <w:shd w:val="clear" w:color="auto" w:fill="auto"/>
          </w:tcPr>
          <w:p w:rsidR="00162B8C" w:rsidRPr="00AD201B" w:rsidRDefault="00162B8C" w:rsidP="00BD1BB2">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mc:AlternateContent>
                <mc:Choice Requires="wps">
                  <w:drawing>
                    <wp:anchor distT="0" distB="0" distL="114300" distR="114300" simplePos="0" relativeHeight="251712512" behindDoc="0" locked="0" layoutInCell="1" allowOverlap="1" wp14:anchorId="4C0939CF" wp14:editId="18FBA2A7">
                      <wp:simplePos x="0" y="0"/>
                      <wp:positionH relativeFrom="column">
                        <wp:posOffset>191135</wp:posOffset>
                      </wp:positionH>
                      <wp:positionV relativeFrom="paragraph">
                        <wp:posOffset>5715</wp:posOffset>
                      </wp:positionV>
                      <wp:extent cx="252000" cy="216000"/>
                      <wp:effectExtent l="0" t="0" r="1524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3961BA" id="矩形 1" o:spid="_x0000_s1026" style="position:absolute;margin-left:15.05pt;margin-top:.45pt;width:19.85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" fillcolor="window" strokecolor="#385d8a" strokeweight=".25pt">
                      <v:path arrowok="t"/>
                    </v:rect>
                  </w:pict>
                </mc:Fallback>
              </mc:AlternateContent>
            </w:r>
          </w:p>
        </w:tc>
        <w:tc>
          <w:tcPr>
            <w:tcW w:w="7688" w:type="dxa"/>
            <w:shd w:val="clear" w:color="auto" w:fill="auto"/>
          </w:tcPr>
          <w:p w:rsidR="00162B8C" w:rsidRPr="007E2003"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Pr>
                <w:rFonts w:ascii="Times New Roman" w:hAnsi="Calibri"/>
                <w:kern w:val="1"/>
                <w:sz w:val="24"/>
                <w:szCs w:val="24"/>
                <w:lang w:val="en-US"/>
              </w:rPr>
              <w:t>T</w:t>
            </w:r>
            <w:r w:rsidRPr="00C635CB">
              <w:rPr>
                <w:rFonts w:ascii="Times New Roman" w:hAnsi="Calibri"/>
                <w:kern w:val="1"/>
                <w:sz w:val="24"/>
                <w:szCs w:val="24"/>
                <w:lang w:val="en-US"/>
              </w:rPr>
              <w:t xml:space="preserve">he </w:t>
            </w:r>
            <w:r>
              <w:rPr>
                <w:rFonts w:ascii="Times New Roman" w:hAnsi="Calibri"/>
                <w:kern w:val="1"/>
                <w:sz w:val="24"/>
                <w:szCs w:val="24"/>
                <w:lang w:val="en-US"/>
              </w:rPr>
              <w:t>T</w:t>
            </w:r>
            <w:r w:rsidRPr="00C635CB">
              <w:rPr>
                <w:rFonts w:ascii="Times New Roman" w:hAnsi="Calibri"/>
                <w:kern w:val="1"/>
                <w:sz w:val="24"/>
                <w:szCs w:val="24"/>
                <w:lang w:val="en-US"/>
              </w:rPr>
              <w:t xml:space="preserve">echnical </w:t>
            </w:r>
            <w:r>
              <w:rPr>
                <w:rFonts w:ascii="Times New Roman" w:hAnsi="Calibri"/>
                <w:kern w:val="1"/>
                <w:sz w:val="24"/>
                <w:szCs w:val="24"/>
                <w:lang w:val="en-US"/>
              </w:rPr>
              <w:t>Proposal as required in the</w:t>
            </w:r>
            <w:r w:rsidRPr="00C635CB">
              <w:rPr>
                <w:rFonts w:ascii="Times New Roman" w:hAnsi="Calibri"/>
                <w:kern w:val="1"/>
                <w:sz w:val="24"/>
                <w:szCs w:val="24"/>
                <w:lang w:val="en-US"/>
              </w:rPr>
              <w:t xml:space="preserve"> Annex A </w:t>
            </w:r>
            <w:r w:rsidRPr="00C635CB">
              <w:rPr>
                <w:rFonts w:ascii="Times New Roman" w:hAnsi="Calibri"/>
                <w:kern w:val="1"/>
                <w:sz w:val="24"/>
                <w:szCs w:val="24"/>
                <w:lang w:val="en-US"/>
              </w:rPr>
              <w:t>–</w:t>
            </w:r>
            <w:r w:rsidRPr="00C635CB">
              <w:rPr>
                <w:rFonts w:ascii="Times New Roman" w:hAnsi="Calibri"/>
                <w:kern w:val="1"/>
                <w:sz w:val="24"/>
                <w:szCs w:val="24"/>
                <w:lang w:val="en-US"/>
              </w:rPr>
              <w:t xml:space="preserve"> Technical Proposal including </w:t>
            </w:r>
            <w:r>
              <w:rPr>
                <w:rFonts w:ascii="Times New Roman" w:hAnsi="Calibri"/>
                <w:kern w:val="1"/>
                <w:sz w:val="24"/>
                <w:szCs w:val="24"/>
                <w:lang w:val="en-US"/>
              </w:rPr>
              <w:t xml:space="preserve">Contract </w:t>
            </w:r>
            <w:r w:rsidRPr="00C635CB">
              <w:rPr>
                <w:rFonts w:ascii="Times New Roman" w:hAnsi="Calibri"/>
                <w:kern w:val="1"/>
                <w:sz w:val="24"/>
                <w:szCs w:val="24"/>
                <w:lang w:val="en-US"/>
              </w:rPr>
              <w:t>Schedules 1 to 4 to Annex A</w:t>
            </w:r>
            <w:r>
              <w:rPr>
                <w:rFonts w:ascii="Times New Roman" w:hAnsi="Calibri"/>
                <w:kern w:val="1"/>
                <w:sz w:val="24"/>
                <w:szCs w:val="24"/>
                <w:lang w:val="en-US"/>
              </w:rPr>
              <w:t xml:space="preserve"> (in seven (7) sets).</w:t>
            </w:r>
          </w:p>
          <w:p w:rsidR="00162B8C" w:rsidRPr="00AD201B" w:rsidRDefault="00162B8C" w:rsidP="00162B8C">
            <w:pPr>
              <w:widowControl w:val="0"/>
              <w:suppressAutoHyphens/>
              <w:overflowPunct/>
              <w:autoSpaceDE/>
              <w:autoSpaceDN/>
              <w:adjustRightInd/>
              <w:snapToGrid w:val="0"/>
              <w:spacing w:line="160" w:lineRule="exact"/>
              <w:ind w:leftChars="26" w:left="500" w:hangingChars="180" w:hanging="432"/>
              <w:jc w:val="both"/>
              <w:rPr>
                <w:rFonts w:ascii="Times New Roman" w:hAnsi="Calibri"/>
                <w:kern w:val="1"/>
                <w:sz w:val="24"/>
                <w:szCs w:val="24"/>
                <w:lang w:eastAsia="zh-HK"/>
              </w:rPr>
            </w:pPr>
            <w:r w:rsidRPr="00AD201B">
              <w:rPr>
                <w:rFonts w:ascii="Times New Roman" w:hAnsi="Calibri"/>
                <w:kern w:val="1"/>
                <w:sz w:val="24"/>
                <w:szCs w:val="24"/>
                <w:lang w:val="en-US"/>
              </w:rPr>
              <w:t xml:space="preserve"> </w:t>
            </w:r>
          </w:p>
        </w:tc>
      </w:tr>
      <w:tr w:rsidR="00162B8C" w:rsidRPr="00AD201B" w:rsidTr="00C33C42">
        <w:trPr>
          <w:trHeight w:val="738"/>
        </w:trPr>
        <w:tc>
          <w:tcPr>
            <w:tcW w:w="817" w:type="dxa"/>
            <w:shd w:val="clear" w:color="auto" w:fill="auto"/>
          </w:tcPr>
          <w:p w:rsidR="00162B8C" w:rsidRPr="00AD201B" w:rsidRDefault="00162B8C" w:rsidP="00BC67E8">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mc:AlternateContent>
                <mc:Choice Requires="wps">
                  <w:drawing>
                    <wp:anchor distT="0" distB="0" distL="114300" distR="114300" simplePos="0" relativeHeight="251718656" behindDoc="0" locked="0" layoutInCell="1" allowOverlap="1" wp14:anchorId="089B9C17" wp14:editId="54BFD367">
                      <wp:simplePos x="0" y="0"/>
                      <wp:positionH relativeFrom="column">
                        <wp:posOffset>190500</wp:posOffset>
                      </wp:positionH>
                      <wp:positionV relativeFrom="paragraph">
                        <wp:posOffset>5715</wp:posOffset>
                      </wp:positionV>
                      <wp:extent cx="252000" cy="216000"/>
                      <wp:effectExtent l="0" t="0" r="15240"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5AFB52" id="矩形 6" o:spid="_x0000_s1026" style="position:absolute;margin-left:15pt;margin-top:.45pt;width:19.85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" fillcolor="window" strokecolor="#385d8a" strokeweight=".25pt">
                      <v:path arrowok="t"/>
                    </v:rect>
                  </w:pict>
                </mc:Fallback>
              </mc:AlternateContent>
            </w:r>
          </w:p>
        </w:tc>
        <w:tc>
          <w:tcPr>
            <w:tcW w:w="7688" w:type="dxa"/>
            <w:shd w:val="clear" w:color="auto" w:fill="auto"/>
          </w:tcPr>
          <w:p w:rsidR="00162B8C"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val="en-US" w:eastAsia="zh-HK"/>
              </w:rPr>
            </w:pPr>
            <w:r>
              <w:rPr>
                <w:rFonts w:ascii="Times New Roman" w:hAnsi="Calibri"/>
                <w:kern w:val="1"/>
                <w:sz w:val="24"/>
                <w:szCs w:val="24"/>
                <w:lang w:val="en-US"/>
              </w:rPr>
              <w:t>A duly signed</w:t>
            </w:r>
            <w:r w:rsidRPr="00AD201B">
              <w:rPr>
                <w:rFonts w:ascii="Times New Roman" w:hAnsi="Calibri"/>
                <w:kern w:val="1"/>
                <w:sz w:val="24"/>
                <w:szCs w:val="24"/>
                <w:lang w:val="en-US"/>
              </w:rPr>
              <w:t xml:space="preserve"> Offer to be Bound set out in Part 4 of the Tender Form</w:t>
            </w:r>
            <w:r>
              <w:rPr>
                <w:rFonts w:ascii="Times New Roman" w:hAnsi="Calibri"/>
                <w:kern w:val="1"/>
                <w:sz w:val="24"/>
                <w:szCs w:val="24"/>
                <w:lang w:val="en-US"/>
              </w:rPr>
              <w:t xml:space="preserve"> (in triplicate) containing an original signature by or on behalf of the Tenderer</w:t>
            </w:r>
            <w:r w:rsidRPr="00AD201B">
              <w:rPr>
                <w:rFonts w:ascii="Times New Roman" w:hAnsi="Calibri"/>
                <w:kern w:val="1"/>
                <w:sz w:val="24"/>
                <w:szCs w:val="24"/>
                <w:lang w:val="en-US"/>
              </w:rPr>
              <w:t>.</w:t>
            </w:r>
            <w:r>
              <w:rPr>
                <w:rFonts w:ascii="Times New Roman" w:hAnsi="Calibri"/>
                <w:kern w:val="1"/>
                <w:sz w:val="24"/>
                <w:szCs w:val="24"/>
                <w:lang w:val="en-US"/>
              </w:rPr>
              <w:t xml:space="preserve"> Other than printing from a softcopy of the Tender Form obtained from the Government or photocopying of the Tender Form, other means of reproduction by the Tenderer (e.g. by retyping) of the Tender Form is not acceptable.</w:t>
            </w:r>
          </w:p>
          <w:p w:rsidR="00162B8C" w:rsidRPr="00AD201B" w:rsidRDefault="00162B8C" w:rsidP="00162B8C">
            <w:pPr>
              <w:widowControl w:val="0"/>
              <w:suppressAutoHyphens/>
              <w:overflowPunct/>
              <w:autoSpaceDE/>
              <w:autoSpaceDN/>
              <w:adjustRightInd/>
              <w:snapToGrid w:val="0"/>
              <w:spacing w:line="160" w:lineRule="exact"/>
              <w:ind w:leftChars="26" w:left="500" w:hangingChars="180" w:hanging="432"/>
              <w:jc w:val="both"/>
              <w:rPr>
                <w:rFonts w:ascii="Times New Roman" w:hAnsi="Calibri"/>
                <w:kern w:val="1"/>
                <w:sz w:val="24"/>
                <w:szCs w:val="24"/>
                <w:lang w:val="en-US" w:eastAsia="zh-HK"/>
              </w:rPr>
            </w:pPr>
            <w:r>
              <w:rPr>
                <w:rFonts w:ascii="Times New Roman" w:hAnsi="Calibri"/>
                <w:kern w:val="1"/>
                <w:sz w:val="24"/>
                <w:szCs w:val="24"/>
                <w:lang w:val="en-US"/>
              </w:rPr>
              <w:t xml:space="preserve"> </w:t>
            </w:r>
          </w:p>
        </w:tc>
      </w:tr>
      <w:tr w:rsidR="00162B8C" w:rsidRPr="00AD201B" w:rsidTr="00C33C42">
        <w:tc>
          <w:tcPr>
            <w:tcW w:w="817" w:type="dxa"/>
            <w:shd w:val="clear" w:color="auto" w:fill="auto"/>
          </w:tcPr>
          <w:p w:rsidR="00162B8C" w:rsidRPr="00AD201B" w:rsidRDefault="00162B8C" w:rsidP="00BD1BB2">
            <w:pPr>
              <w:widowControl w:val="0"/>
              <w:suppressAutoHyphens/>
              <w:overflowPunct/>
              <w:autoSpaceDE/>
              <w:autoSpaceDN/>
              <w:snapToGrid w:val="0"/>
              <w:rPr>
                <w:rFonts w:ascii="Times New Roman" w:hAnsi="Calibri"/>
                <w:kern w:val="1"/>
                <w:sz w:val="24"/>
                <w:szCs w:val="24"/>
                <w:lang w:val="en-US" w:eastAsia="zh-HK"/>
              </w:rPr>
            </w:pPr>
            <w:r w:rsidRPr="00AD201B">
              <w:rPr>
                <w:rFonts w:hAnsi="Calibri"/>
                <w:noProof/>
                <w:kern w:val="2"/>
                <w:szCs w:val="22"/>
                <w:lang w:val="en-US"/>
              </w:rPr>
              <mc:AlternateContent>
                <mc:Choice Requires="wps">
                  <w:drawing>
                    <wp:anchor distT="0" distB="0" distL="114300" distR="114300" simplePos="0" relativeHeight="251719680" behindDoc="0" locked="0" layoutInCell="1" allowOverlap="1" wp14:anchorId="0DAC5106" wp14:editId="26ACFB58">
                      <wp:simplePos x="0" y="0"/>
                      <wp:positionH relativeFrom="column">
                        <wp:posOffset>190500</wp:posOffset>
                      </wp:positionH>
                      <wp:positionV relativeFrom="paragraph">
                        <wp:posOffset>3175</wp:posOffset>
                      </wp:positionV>
                      <wp:extent cx="252000" cy="216000"/>
                      <wp:effectExtent l="0" t="0" r="15240" b="1270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BD0DFB" id="矩形 11" o:spid="_x0000_s1026" style="position:absolute;margin-left:15pt;margin-top:.25pt;width:19.85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" fillcolor="window" strokecolor="#385d8a" strokeweight=".25pt">
                      <v:path arrowok="t"/>
                    </v:rect>
                  </w:pict>
                </mc:Fallback>
              </mc:AlternateContent>
            </w:r>
          </w:p>
        </w:tc>
        <w:tc>
          <w:tcPr>
            <w:tcW w:w="7688" w:type="dxa"/>
            <w:shd w:val="clear" w:color="auto" w:fill="auto"/>
          </w:tcPr>
          <w:p w:rsidR="00162B8C" w:rsidRPr="00AD201B"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Pr>
                <w:rFonts w:ascii="Times New Roman" w:hAnsi="Calibri"/>
                <w:kern w:val="1"/>
                <w:sz w:val="24"/>
                <w:szCs w:val="24"/>
                <w:lang w:val="en-US"/>
              </w:rPr>
              <w:t>I</w:t>
            </w:r>
            <w:r w:rsidRPr="00AD201B">
              <w:rPr>
                <w:rFonts w:ascii="Times New Roman" w:hAnsi="Calibri"/>
                <w:kern w:val="1"/>
                <w:sz w:val="24"/>
                <w:szCs w:val="24"/>
                <w:lang w:val="en-US"/>
              </w:rPr>
              <w:t xml:space="preserve">nformation required in the Information Schedule (see Paragraphs </w:t>
            </w:r>
            <w:r w:rsidRPr="00AD201B">
              <w:rPr>
                <w:rFonts w:ascii="Times New Roman" w:hAnsi="Calibri"/>
                <w:kern w:val="1"/>
                <w:sz w:val="24"/>
                <w:szCs w:val="24"/>
                <w:lang w:val="en-US" w:eastAsia="zh-HK"/>
              </w:rPr>
              <w:t>7</w:t>
            </w:r>
            <w:r w:rsidRPr="00AD201B">
              <w:rPr>
                <w:rFonts w:ascii="Times New Roman" w:hAnsi="Calibri"/>
                <w:kern w:val="1"/>
                <w:sz w:val="24"/>
                <w:szCs w:val="24"/>
                <w:lang w:val="en-US"/>
              </w:rPr>
              <w:t xml:space="preserve">, </w:t>
            </w:r>
            <w:r w:rsidRPr="00AD201B">
              <w:rPr>
                <w:rFonts w:ascii="Times New Roman" w:hAnsi="Calibri"/>
                <w:kern w:val="1"/>
                <w:sz w:val="24"/>
                <w:szCs w:val="24"/>
                <w:lang w:val="en-US" w:eastAsia="zh-HK"/>
              </w:rPr>
              <w:t>8</w:t>
            </w:r>
            <w:r w:rsidRPr="00AD201B">
              <w:rPr>
                <w:rFonts w:ascii="Times New Roman" w:hAnsi="Calibri"/>
                <w:kern w:val="1"/>
                <w:sz w:val="24"/>
                <w:szCs w:val="24"/>
                <w:lang w:val="en-US"/>
              </w:rPr>
              <w:t xml:space="preserve"> and </w:t>
            </w:r>
            <w:r w:rsidRPr="00AD201B">
              <w:rPr>
                <w:rFonts w:ascii="Times New Roman" w:hAnsi="Calibri" w:hint="eastAsia"/>
                <w:kern w:val="1"/>
                <w:sz w:val="24"/>
                <w:szCs w:val="24"/>
                <w:lang w:val="en-US" w:eastAsia="zh-HK"/>
              </w:rPr>
              <w:t>1</w:t>
            </w:r>
            <w:r w:rsidRPr="00AD201B">
              <w:rPr>
                <w:rFonts w:ascii="Times New Roman" w:hAnsi="Calibri"/>
                <w:kern w:val="1"/>
                <w:sz w:val="24"/>
                <w:szCs w:val="24"/>
                <w:lang w:val="en-US" w:eastAsia="zh-HK"/>
              </w:rPr>
              <w:t>6</w:t>
            </w:r>
            <w:r w:rsidRPr="00AD201B">
              <w:rPr>
                <w:rFonts w:ascii="Times New Roman" w:hAnsi="Calibri" w:hint="eastAsia"/>
                <w:kern w:val="1"/>
                <w:sz w:val="24"/>
                <w:szCs w:val="24"/>
                <w:lang w:val="en-US" w:eastAsia="zh-HK"/>
              </w:rPr>
              <w:t>.2</w:t>
            </w:r>
            <w:r w:rsidRPr="00AD201B">
              <w:rPr>
                <w:rFonts w:ascii="Times New Roman" w:hAnsi="Calibri"/>
                <w:kern w:val="1"/>
                <w:sz w:val="24"/>
                <w:szCs w:val="24"/>
                <w:lang w:val="en-US"/>
              </w:rPr>
              <w:t xml:space="preserve"> of the Terms of Tender)</w:t>
            </w:r>
            <w:r w:rsidRPr="00AD201B">
              <w:rPr>
                <w:rFonts w:ascii="Times New Roman" w:hAnsi="Calibri" w:cs="MS Serif"/>
                <w:color w:val="000000"/>
                <w:kern w:val="1"/>
                <w:sz w:val="24"/>
                <w:szCs w:val="22"/>
                <w:lang w:val="en-US" w:eastAsia="ar-SA"/>
              </w:rPr>
              <w:t>.</w:t>
            </w:r>
          </w:p>
          <w:p w:rsidR="00162B8C" w:rsidRPr="00AD201B" w:rsidRDefault="00162B8C" w:rsidP="00162B8C">
            <w:pPr>
              <w:widowControl w:val="0"/>
              <w:suppressAutoHyphens/>
              <w:overflowPunct/>
              <w:autoSpaceDE/>
              <w:autoSpaceDN/>
              <w:adjustRightInd/>
              <w:snapToGrid w:val="0"/>
              <w:spacing w:line="160" w:lineRule="exact"/>
              <w:ind w:leftChars="26" w:left="500" w:hangingChars="180" w:hanging="432"/>
              <w:jc w:val="both"/>
              <w:rPr>
                <w:rFonts w:ascii="Times New Roman" w:hAnsi="Calibri"/>
                <w:kern w:val="1"/>
                <w:sz w:val="24"/>
                <w:szCs w:val="24"/>
                <w:lang w:eastAsia="zh-HK"/>
              </w:rPr>
            </w:pPr>
          </w:p>
        </w:tc>
      </w:tr>
      <w:tr w:rsidR="00162B8C" w:rsidRPr="00AD201B" w:rsidTr="00C33C42">
        <w:tc>
          <w:tcPr>
            <w:tcW w:w="817" w:type="dxa"/>
            <w:shd w:val="clear" w:color="auto" w:fill="auto"/>
          </w:tcPr>
          <w:p w:rsidR="00162B8C" w:rsidRPr="00C33C42" w:rsidRDefault="00162B8C" w:rsidP="00BD1BB2">
            <w:pPr>
              <w:widowControl w:val="0"/>
              <w:tabs>
                <w:tab w:val="left" w:pos="207"/>
              </w:tabs>
              <w:suppressAutoHyphens/>
              <w:overflowPunct/>
              <w:autoSpaceDE/>
              <w:autoSpaceDN/>
              <w:snapToGrid w:val="0"/>
              <w:rPr>
                <w:rFonts w:ascii="Times New Roman" w:hAnsi="Calibri"/>
                <w:kern w:val="1"/>
                <w:sz w:val="24"/>
                <w:szCs w:val="24"/>
                <w:lang w:val="en-US" w:eastAsia="zh-HK"/>
              </w:rPr>
            </w:pPr>
            <w:r w:rsidRPr="00AD201B">
              <w:rPr>
                <w:rFonts w:hAnsi="Calibri"/>
                <w:noProof/>
                <w:kern w:val="2"/>
                <w:szCs w:val="22"/>
                <w:lang w:val="en-US"/>
              </w:rPr>
              <mc:AlternateContent>
                <mc:Choice Requires="wps">
                  <w:drawing>
                    <wp:anchor distT="0" distB="0" distL="114300" distR="114300" simplePos="0" relativeHeight="251720704" behindDoc="0" locked="0" layoutInCell="1" allowOverlap="1" wp14:anchorId="2F364E44" wp14:editId="51654D23">
                      <wp:simplePos x="0" y="0"/>
                      <wp:positionH relativeFrom="column">
                        <wp:posOffset>190500</wp:posOffset>
                      </wp:positionH>
                      <wp:positionV relativeFrom="paragraph">
                        <wp:posOffset>5715</wp:posOffset>
                      </wp:positionV>
                      <wp:extent cx="252000" cy="216000"/>
                      <wp:effectExtent l="0" t="0" r="15240" b="1270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8BF0C5" id="矩形 14" o:spid="_x0000_s1026" style="position:absolute;margin-left:15pt;margin-top:.45pt;width:19.85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" fillcolor="window" strokecolor="#385d8a" strokeweight=".25pt">
                      <v:path arrowok="t"/>
                    </v:rect>
                  </w:pict>
                </mc:Fallback>
              </mc:AlternateContent>
            </w:r>
          </w:p>
        </w:tc>
        <w:tc>
          <w:tcPr>
            <w:tcW w:w="7688" w:type="dxa"/>
            <w:shd w:val="clear" w:color="auto" w:fill="auto"/>
          </w:tcPr>
          <w:p w:rsidR="00162B8C" w:rsidRPr="007E2003"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sidRPr="00AD22E9">
              <w:rPr>
                <w:rFonts w:ascii="Times New Roman" w:hAnsi="Calibri"/>
                <w:kern w:val="1"/>
                <w:sz w:val="24"/>
                <w:szCs w:val="24"/>
                <w:lang w:val="en-US"/>
              </w:rPr>
              <w:t>The</w:t>
            </w:r>
            <w:r w:rsidRPr="00AD201B">
              <w:rPr>
                <w:rFonts w:ascii="Times New Roman" w:hAnsi="Calibri"/>
                <w:kern w:val="1"/>
                <w:sz w:val="24"/>
                <w:szCs w:val="24"/>
                <w:lang w:eastAsia="zh-HK"/>
              </w:rPr>
              <w:t xml:space="preserve"> signed Non-</w:t>
            </w:r>
            <w:r w:rsidRPr="00AD201B">
              <w:rPr>
                <w:rFonts w:ascii="Times New Roman" w:hAnsi="Calibri" w:hint="eastAsia"/>
                <w:kern w:val="1"/>
                <w:sz w:val="24"/>
                <w:szCs w:val="24"/>
                <w:lang w:eastAsia="zh-HK"/>
              </w:rPr>
              <w:t>c</w:t>
            </w:r>
            <w:r w:rsidRPr="00AD201B">
              <w:rPr>
                <w:rFonts w:ascii="Times New Roman" w:hAnsi="Calibri"/>
                <w:kern w:val="1"/>
                <w:sz w:val="24"/>
                <w:szCs w:val="24"/>
                <w:lang w:eastAsia="zh-HK"/>
              </w:rPr>
              <w:t xml:space="preserve">ollusive Tendering Certificate </w:t>
            </w:r>
            <w:r w:rsidRPr="00AD201B">
              <w:rPr>
                <w:rFonts w:ascii="Times New Roman" w:hAnsi="Calibri"/>
                <w:kern w:val="1"/>
                <w:sz w:val="24"/>
                <w:szCs w:val="24"/>
                <w:lang w:val="en-US"/>
              </w:rPr>
              <w:t xml:space="preserve">(see Paragraph </w:t>
            </w:r>
            <w:r w:rsidRPr="00AD201B">
              <w:rPr>
                <w:rFonts w:ascii="Times New Roman" w:hAnsi="Calibri" w:hint="eastAsia"/>
                <w:kern w:val="1"/>
                <w:sz w:val="24"/>
                <w:szCs w:val="24"/>
                <w:lang w:val="en-US" w:eastAsia="zh-HK"/>
              </w:rPr>
              <w:t>2</w:t>
            </w:r>
            <w:r w:rsidRPr="00AD201B">
              <w:rPr>
                <w:rFonts w:ascii="Times New Roman" w:hAnsi="Calibri"/>
                <w:kern w:val="1"/>
                <w:sz w:val="24"/>
                <w:szCs w:val="24"/>
                <w:lang w:val="en-US" w:eastAsia="zh-HK"/>
              </w:rPr>
              <w:t>9</w:t>
            </w:r>
            <w:r w:rsidRPr="00AD201B">
              <w:rPr>
                <w:rFonts w:ascii="Times New Roman" w:hAnsi="Calibri" w:hint="eastAsia"/>
                <w:kern w:val="1"/>
                <w:sz w:val="24"/>
                <w:szCs w:val="24"/>
                <w:lang w:val="en-US" w:eastAsia="zh-HK"/>
              </w:rPr>
              <w:t>.2</w:t>
            </w:r>
            <w:r w:rsidRPr="00AD201B">
              <w:rPr>
                <w:rFonts w:ascii="Times New Roman" w:hAnsi="Calibri"/>
                <w:kern w:val="1"/>
                <w:sz w:val="24"/>
                <w:szCs w:val="24"/>
                <w:lang w:val="en-US"/>
              </w:rPr>
              <w:t xml:space="preserve"> of the Terms of Tender)</w:t>
            </w:r>
            <w:r w:rsidRPr="00AD201B">
              <w:rPr>
                <w:rFonts w:ascii="Times New Roman" w:hAnsi="Calibri" w:cs="MS Serif"/>
                <w:color w:val="000000"/>
                <w:kern w:val="1"/>
                <w:sz w:val="24"/>
                <w:szCs w:val="22"/>
                <w:lang w:val="en-US" w:eastAsia="ar-SA"/>
              </w:rPr>
              <w:t>.</w:t>
            </w:r>
          </w:p>
          <w:p w:rsidR="00162B8C" w:rsidRPr="00AD201B" w:rsidRDefault="00162B8C" w:rsidP="00162B8C">
            <w:pPr>
              <w:widowControl w:val="0"/>
              <w:suppressAutoHyphens/>
              <w:overflowPunct/>
              <w:autoSpaceDE/>
              <w:autoSpaceDN/>
              <w:adjustRightInd/>
              <w:snapToGrid w:val="0"/>
              <w:spacing w:line="160" w:lineRule="exact"/>
              <w:ind w:leftChars="26" w:left="500" w:hangingChars="180" w:hanging="432"/>
              <w:jc w:val="both"/>
              <w:rPr>
                <w:rFonts w:ascii="Times New Roman" w:hAnsi="Calibri"/>
                <w:kern w:val="1"/>
                <w:sz w:val="24"/>
                <w:szCs w:val="24"/>
                <w:lang w:eastAsia="zh-HK"/>
              </w:rPr>
            </w:pPr>
          </w:p>
        </w:tc>
      </w:tr>
      <w:tr w:rsidR="00162B8C" w:rsidRPr="00AD201B" w:rsidTr="00C33C42">
        <w:tc>
          <w:tcPr>
            <w:tcW w:w="817" w:type="dxa"/>
            <w:shd w:val="clear" w:color="auto" w:fill="auto"/>
          </w:tcPr>
          <w:p w:rsidR="00162B8C" w:rsidRPr="00AD201B" w:rsidRDefault="00162B8C" w:rsidP="00BD1BB2">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mc:AlternateContent>
                <mc:Choice Requires="wps">
                  <w:drawing>
                    <wp:anchor distT="0" distB="0" distL="114300" distR="114300" simplePos="0" relativeHeight="251721728" behindDoc="0" locked="0" layoutInCell="1" allowOverlap="1" wp14:anchorId="60F091CC" wp14:editId="0816289D">
                      <wp:simplePos x="0" y="0"/>
                      <wp:positionH relativeFrom="column">
                        <wp:posOffset>190500</wp:posOffset>
                      </wp:positionH>
                      <wp:positionV relativeFrom="paragraph">
                        <wp:posOffset>635</wp:posOffset>
                      </wp:positionV>
                      <wp:extent cx="252000" cy="216000"/>
                      <wp:effectExtent l="0" t="0" r="15240" b="1270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D42C0A" id="矩形 15" o:spid="_x0000_s1026" style="position:absolute;margin-left:15pt;margin-top:.05pt;width:19.85pt;height: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" fillcolor="window" strokecolor="#385d8a" strokeweight=".25pt">
                      <v:path arrowok="t"/>
                    </v:rect>
                  </w:pict>
                </mc:Fallback>
              </mc:AlternateContent>
            </w:r>
          </w:p>
        </w:tc>
        <w:tc>
          <w:tcPr>
            <w:tcW w:w="7688" w:type="dxa"/>
            <w:shd w:val="clear" w:color="auto" w:fill="auto"/>
          </w:tcPr>
          <w:p w:rsidR="00162B8C" w:rsidRPr="007E2003"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sidRPr="00AD201B">
              <w:rPr>
                <w:rFonts w:ascii="Times New Roman" w:hAnsi="Calibri"/>
                <w:kern w:val="1"/>
                <w:sz w:val="24"/>
                <w:szCs w:val="24"/>
                <w:lang w:val="en-US" w:eastAsia="zh-HK"/>
              </w:rPr>
              <w:t xml:space="preserve">A certified extract board resolution or other documentary evidence acceptable to the Government demonstrating </w:t>
            </w:r>
            <w:proofErr w:type="spellStart"/>
            <w:r w:rsidRPr="00AD201B">
              <w:rPr>
                <w:rFonts w:ascii="Times New Roman" w:hAnsi="Calibri"/>
                <w:kern w:val="1"/>
                <w:sz w:val="24"/>
                <w:szCs w:val="24"/>
                <w:lang w:val="en-US" w:eastAsia="zh-HK"/>
              </w:rPr>
              <w:t>authorisation</w:t>
            </w:r>
            <w:proofErr w:type="spellEnd"/>
            <w:r w:rsidRPr="00AD201B">
              <w:rPr>
                <w:rFonts w:ascii="Times New Roman" w:hAnsi="Calibri"/>
                <w:kern w:val="1"/>
                <w:sz w:val="24"/>
                <w:szCs w:val="24"/>
                <w:lang w:val="en-US" w:eastAsia="zh-HK"/>
              </w:rPr>
              <w:t xml:space="preserve"> and approval for the submission of its Tender.  This requirement shall always be applicable to a Tenderer which is a company regardless of the mode of submission of Tender.  In the case that a Tenderer is a sole proprietorship or a partnership, documentary evidence acceptable to the Government demonstrating </w:t>
            </w:r>
            <w:proofErr w:type="spellStart"/>
            <w:r w:rsidRPr="00AD201B">
              <w:rPr>
                <w:rFonts w:ascii="Times New Roman" w:hAnsi="Calibri"/>
                <w:kern w:val="1"/>
                <w:sz w:val="24"/>
                <w:szCs w:val="24"/>
                <w:lang w:val="en-US" w:eastAsia="zh-HK"/>
              </w:rPr>
              <w:t>authorisation</w:t>
            </w:r>
            <w:proofErr w:type="spellEnd"/>
            <w:r w:rsidRPr="00AD201B">
              <w:rPr>
                <w:rFonts w:ascii="Times New Roman" w:hAnsi="Calibri"/>
                <w:kern w:val="1"/>
                <w:sz w:val="24"/>
                <w:szCs w:val="24"/>
                <w:lang w:val="en-US" w:eastAsia="zh-HK"/>
              </w:rPr>
              <w:t xml:space="preserve"> and approval for the submission of its Tender shall also be required if the signatory of the Offer to be Bound is not the sole proprietor or a partner (or a general partner in the case of a limited partnership) (as the case may be).</w:t>
            </w:r>
          </w:p>
          <w:p w:rsidR="00162B8C" w:rsidRPr="00AD201B" w:rsidRDefault="00162B8C" w:rsidP="00162B8C">
            <w:pPr>
              <w:widowControl w:val="0"/>
              <w:suppressAutoHyphens/>
              <w:overflowPunct/>
              <w:autoSpaceDE/>
              <w:autoSpaceDN/>
              <w:adjustRightInd/>
              <w:snapToGrid w:val="0"/>
              <w:spacing w:line="160" w:lineRule="exact"/>
              <w:ind w:leftChars="26" w:left="500" w:hangingChars="180" w:hanging="432"/>
              <w:jc w:val="both"/>
              <w:rPr>
                <w:rFonts w:ascii="Times New Roman" w:hAnsi="Calibri"/>
                <w:kern w:val="1"/>
                <w:sz w:val="24"/>
                <w:szCs w:val="24"/>
                <w:lang w:eastAsia="zh-HK"/>
              </w:rPr>
            </w:pPr>
          </w:p>
        </w:tc>
      </w:tr>
      <w:tr w:rsidR="00162B8C" w:rsidRPr="00AD201B" w:rsidTr="00C33C42">
        <w:tc>
          <w:tcPr>
            <w:tcW w:w="817" w:type="dxa"/>
            <w:shd w:val="clear" w:color="auto" w:fill="auto"/>
          </w:tcPr>
          <w:p w:rsidR="00162B8C" w:rsidRPr="00AD201B" w:rsidRDefault="004E1B32" w:rsidP="00BD1BB2">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mc:AlternateContent>
                <mc:Choice Requires="wps">
                  <w:drawing>
                    <wp:anchor distT="0" distB="0" distL="114300" distR="114300" simplePos="0" relativeHeight="251723776" behindDoc="0" locked="0" layoutInCell="1" allowOverlap="1" wp14:anchorId="67B00AB9" wp14:editId="67984634">
                      <wp:simplePos x="0" y="0"/>
                      <wp:positionH relativeFrom="column">
                        <wp:posOffset>190500</wp:posOffset>
                      </wp:positionH>
                      <wp:positionV relativeFrom="paragraph">
                        <wp:posOffset>367665</wp:posOffset>
                      </wp:positionV>
                      <wp:extent cx="251460" cy="215900"/>
                      <wp:effectExtent l="0" t="0" r="15240" b="1270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159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F67C0" id="矩形 19" o:spid="_x0000_s1026" style="position:absolute;margin-left:15pt;margin-top:28.95pt;width:19.8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" fillcolor="window" strokecolor="#385d8a" strokeweight=".25pt">
                      <v:path arrowok="t"/>
                    </v:rect>
                  </w:pict>
                </mc:Fallback>
              </mc:AlternateContent>
            </w:r>
            <w:r w:rsidR="00162B8C" w:rsidRPr="00AD201B">
              <w:rPr>
                <w:rFonts w:hAnsi="Calibri"/>
                <w:noProof/>
                <w:kern w:val="2"/>
                <w:szCs w:val="22"/>
                <w:lang w:val="en-US"/>
              </w:rPr>
              <mc:AlternateContent>
                <mc:Choice Requires="wps">
                  <w:drawing>
                    <wp:anchor distT="0" distB="0" distL="114300" distR="114300" simplePos="0" relativeHeight="251722752" behindDoc="0" locked="0" layoutInCell="1" allowOverlap="1" wp14:anchorId="57CA216A" wp14:editId="0070C843">
                      <wp:simplePos x="0" y="0"/>
                      <wp:positionH relativeFrom="column">
                        <wp:posOffset>190500</wp:posOffset>
                      </wp:positionH>
                      <wp:positionV relativeFrom="paragraph">
                        <wp:posOffset>635</wp:posOffset>
                      </wp:positionV>
                      <wp:extent cx="252000" cy="216000"/>
                      <wp:effectExtent l="0" t="0" r="15240" b="1270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B11E72" id="矩形 16" o:spid="_x0000_s1026" style="position:absolute;margin-left:15pt;margin-top:.05pt;width:19.85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" fillcolor="window" strokecolor="#385d8a" strokeweight=".25pt">
                      <v:path arrowok="t"/>
                    </v:rect>
                  </w:pict>
                </mc:Fallback>
              </mc:AlternateContent>
            </w:r>
          </w:p>
        </w:tc>
        <w:tc>
          <w:tcPr>
            <w:tcW w:w="7688" w:type="dxa"/>
            <w:shd w:val="clear" w:color="auto" w:fill="auto"/>
          </w:tcPr>
          <w:p w:rsidR="00162B8C"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sidRPr="00162B8C">
              <w:rPr>
                <w:rFonts w:ascii="Times New Roman" w:hAnsi="Calibri"/>
                <w:kern w:val="1"/>
                <w:sz w:val="24"/>
                <w:szCs w:val="24"/>
                <w:lang w:val="en-US" w:eastAsia="zh-HK"/>
              </w:rPr>
              <w:t>All</w:t>
            </w:r>
            <w:r w:rsidRPr="00AD201B">
              <w:rPr>
                <w:rFonts w:ascii="Times New Roman" w:hAnsi="Calibri"/>
                <w:kern w:val="1"/>
                <w:sz w:val="24"/>
                <w:szCs w:val="24"/>
              </w:rPr>
              <w:t xml:space="preserve"> other documents required in the Information Schedule</w:t>
            </w:r>
            <w:r w:rsidRPr="00AD201B">
              <w:rPr>
                <w:rFonts w:ascii="Times New Roman" w:hAnsi="Calibri" w:cs="MS Serif"/>
                <w:color w:val="000000"/>
                <w:kern w:val="1"/>
                <w:sz w:val="24"/>
                <w:szCs w:val="22"/>
                <w:lang w:val="en-US" w:eastAsia="ar-SA"/>
              </w:rPr>
              <w:t>.</w:t>
            </w:r>
            <w:r w:rsidRPr="00AD201B">
              <w:rPr>
                <w:rFonts w:ascii="Times New Roman" w:hAnsi="Calibri"/>
                <w:kern w:val="1"/>
                <w:sz w:val="24"/>
                <w:szCs w:val="24"/>
              </w:rPr>
              <w:t xml:space="preserve"> </w:t>
            </w:r>
          </w:p>
          <w:p w:rsidR="00162B8C" w:rsidRDefault="00162B8C" w:rsidP="00162B8C">
            <w:pPr>
              <w:widowControl w:val="0"/>
              <w:suppressAutoHyphens/>
              <w:overflowPunct/>
              <w:autoSpaceDE/>
              <w:autoSpaceDN/>
              <w:adjustRightInd/>
              <w:snapToGrid w:val="0"/>
              <w:spacing w:line="160" w:lineRule="exact"/>
              <w:ind w:leftChars="26" w:left="500" w:hangingChars="180" w:hanging="432"/>
              <w:jc w:val="both"/>
              <w:rPr>
                <w:rFonts w:ascii="Times New Roman" w:hAnsi="Calibri"/>
                <w:kern w:val="1"/>
                <w:sz w:val="24"/>
                <w:szCs w:val="24"/>
                <w:lang w:eastAsia="zh-HK"/>
              </w:rPr>
            </w:pPr>
          </w:p>
          <w:p w:rsidR="00162B8C" w:rsidRPr="00AD201B" w:rsidRDefault="00162B8C" w:rsidP="00162B8C">
            <w:pPr>
              <w:widowControl w:val="0"/>
              <w:suppressAutoHyphens/>
              <w:overflowPunct/>
              <w:autoSpaceDE/>
              <w:autoSpaceDN/>
              <w:adjustRightInd/>
              <w:snapToGrid w:val="0"/>
              <w:spacing w:line="160" w:lineRule="exact"/>
              <w:ind w:leftChars="26" w:left="500" w:hangingChars="180" w:hanging="432"/>
              <w:jc w:val="both"/>
              <w:rPr>
                <w:rFonts w:ascii="Times New Roman" w:hAnsi="Calibri"/>
                <w:kern w:val="1"/>
                <w:sz w:val="24"/>
                <w:szCs w:val="24"/>
                <w:lang w:eastAsia="zh-HK"/>
              </w:rPr>
            </w:pPr>
          </w:p>
        </w:tc>
        <w:bookmarkStart w:id="0" w:name="_GoBack"/>
        <w:bookmarkEnd w:id="0"/>
      </w:tr>
      <w:tr w:rsidR="00162B8C" w:rsidRPr="00CA3925" w:rsidTr="00C33C42">
        <w:tc>
          <w:tcPr>
            <w:tcW w:w="817" w:type="dxa"/>
            <w:shd w:val="clear" w:color="auto" w:fill="auto"/>
          </w:tcPr>
          <w:p w:rsidR="00162B8C" w:rsidRPr="00C33C42" w:rsidRDefault="00162B8C" w:rsidP="00BD1BB2">
            <w:pPr>
              <w:widowControl w:val="0"/>
              <w:suppressAutoHyphens/>
              <w:overflowPunct/>
              <w:autoSpaceDE/>
              <w:autoSpaceDN/>
              <w:snapToGrid w:val="0"/>
              <w:rPr>
                <w:rFonts w:ascii="Times New Roman" w:hAnsi="Calibri"/>
                <w:kern w:val="1"/>
                <w:sz w:val="24"/>
                <w:szCs w:val="24"/>
                <w:lang w:eastAsia="zh-HK"/>
              </w:rPr>
            </w:pPr>
          </w:p>
        </w:tc>
        <w:tc>
          <w:tcPr>
            <w:tcW w:w="7688" w:type="dxa"/>
            <w:shd w:val="clear" w:color="auto" w:fill="auto"/>
          </w:tcPr>
          <w:p w:rsidR="00162B8C" w:rsidRPr="00AD201B"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cs="MS Serif"/>
                <w:kern w:val="1"/>
                <w:sz w:val="24"/>
                <w:szCs w:val="22"/>
                <w:lang w:val="en-US"/>
              </w:rPr>
            </w:pPr>
            <w:r w:rsidRPr="00AD201B">
              <w:rPr>
                <w:rFonts w:ascii="Times New Roman" w:hAnsi="Calibri" w:cs="MS Serif"/>
                <w:kern w:val="1"/>
                <w:sz w:val="24"/>
                <w:szCs w:val="22"/>
                <w:lang w:val="en-US"/>
              </w:rPr>
              <w:t>The Appendix to the Terms of Tender</w:t>
            </w:r>
            <w:r>
              <w:rPr>
                <w:rFonts w:ascii="Times New Roman" w:hAnsi="Calibri" w:cs="MS Serif"/>
                <w:kern w:val="1"/>
                <w:sz w:val="24"/>
                <w:szCs w:val="22"/>
                <w:lang w:val="en-US"/>
              </w:rPr>
              <w:t xml:space="preserve"> </w:t>
            </w:r>
            <w:r>
              <w:rPr>
                <w:rFonts w:ascii="Times New Roman" w:hAnsi="Calibri" w:cs="MS Serif"/>
                <w:kern w:val="1"/>
                <w:sz w:val="24"/>
                <w:szCs w:val="22"/>
                <w:lang w:val="en-US"/>
              </w:rPr>
              <w:t>–</w:t>
            </w:r>
            <w:r>
              <w:rPr>
                <w:rFonts w:ascii="Times New Roman" w:hAnsi="Calibri" w:cs="MS Serif"/>
                <w:kern w:val="1"/>
                <w:sz w:val="24"/>
                <w:szCs w:val="22"/>
                <w:lang w:val="en-US"/>
              </w:rPr>
              <w:t xml:space="preserve"> Contact Details</w:t>
            </w:r>
            <w:r w:rsidRPr="00AD201B">
              <w:rPr>
                <w:rFonts w:ascii="Times New Roman" w:hAnsi="Calibri" w:cs="MS Serif"/>
                <w:color w:val="000000"/>
                <w:kern w:val="1"/>
                <w:sz w:val="24"/>
                <w:szCs w:val="22"/>
                <w:lang w:val="en-US" w:eastAsia="ar-SA"/>
              </w:rPr>
              <w:t>.</w:t>
            </w:r>
            <w:r w:rsidRPr="00AD201B">
              <w:rPr>
                <w:rFonts w:ascii="Times New Roman" w:hAnsi="Calibri" w:cs="MS Serif"/>
                <w:kern w:val="1"/>
                <w:sz w:val="24"/>
                <w:szCs w:val="22"/>
                <w:lang w:val="en-US"/>
              </w:rPr>
              <w:t xml:space="preserve"> </w:t>
            </w:r>
          </w:p>
        </w:tc>
      </w:tr>
    </w:tbl>
    <w:p w:rsidR="00162B8C" w:rsidRDefault="00162B8C" w:rsidP="0088437A">
      <w:pPr>
        <w:pStyle w:val="a4"/>
        <w:widowControl w:val="0"/>
        <w:suppressAutoHyphens/>
        <w:overflowPunct/>
        <w:autoSpaceDE/>
        <w:autoSpaceDN/>
        <w:snapToGrid w:val="0"/>
        <w:ind w:leftChars="0" w:left="360"/>
        <w:jc w:val="both"/>
        <w:rPr>
          <w:rFonts w:ascii="Times New Roman"/>
          <w:kern w:val="1"/>
          <w:sz w:val="24"/>
          <w:szCs w:val="24"/>
          <w:lang w:eastAsia="zh-HK"/>
        </w:rPr>
      </w:pPr>
    </w:p>
    <w:p w:rsidR="00C33C42" w:rsidRDefault="00C33C42" w:rsidP="00C33C42">
      <w:pPr>
        <w:pStyle w:val="a4"/>
        <w:widowControl w:val="0"/>
        <w:suppressAutoHyphens/>
        <w:overflowPunct/>
        <w:autoSpaceDE/>
        <w:autoSpaceDN/>
        <w:snapToGrid w:val="0"/>
        <w:spacing w:line="200" w:lineRule="exact"/>
        <w:ind w:leftChars="0" w:left="357"/>
        <w:jc w:val="both"/>
        <w:rPr>
          <w:rFonts w:ascii="Times New Roman"/>
          <w:kern w:val="1"/>
          <w:sz w:val="24"/>
          <w:szCs w:val="24"/>
          <w:lang w:eastAsia="zh-HK"/>
        </w:rPr>
      </w:pPr>
    </w:p>
    <w:p w:rsidR="0088437A" w:rsidRPr="00162B8C" w:rsidRDefault="0088437A" w:rsidP="00C33C42">
      <w:pPr>
        <w:pStyle w:val="a4"/>
        <w:widowControl w:val="0"/>
        <w:numPr>
          <w:ilvl w:val="0"/>
          <w:numId w:val="47"/>
        </w:numPr>
        <w:suppressAutoHyphens/>
        <w:overflowPunct/>
        <w:autoSpaceDE/>
        <w:autoSpaceDN/>
        <w:snapToGrid w:val="0"/>
        <w:spacing w:afterLines="30" w:after="72"/>
        <w:ind w:leftChars="0" w:left="357" w:hanging="357"/>
        <w:jc w:val="both"/>
        <w:rPr>
          <w:rFonts w:ascii="Times New Roman"/>
          <w:kern w:val="1"/>
          <w:sz w:val="24"/>
          <w:szCs w:val="24"/>
          <w:lang w:eastAsia="zh-HK"/>
        </w:rPr>
      </w:pPr>
      <w:r w:rsidRPr="00AD22E9">
        <w:rPr>
          <w:rFonts w:ascii="Times New Roman"/>
          <w:b/>
          <w:kern w:val="1"/>
          <w:sz w:val="24"/>
          <w:szCs w:val="24"/>
          <w:lang w:eastAsia="zh-HK"/>
        </w:rPr>
        <w:t>“Price Proposal”</w:t>
      </w:r>
      <w:r w:rsidR="00162B8C" w:rsidRPr="00C33C42">
        <w:rPr>
          <w:rFonts w:ascii="Times New Roman"/>
          <w:kern w:val="1"/>
          <w:sz w:val="24"/>
          <w:szCs w:val="24"/>
          <w:lang w:eastAsia="zh-HK"/>
        </w:rPr>
        <w:t xml:space="preserve"> </w:t>
      </w:r>
      <w:r w:rsidR="00981DE6">
        <w:rPr>
          <w:rFonts w:ascii="Times New Roman"/>
          <w:kern w:val="1"/>
          <w:sz w:val="24"/>
          <w:szCs w:val="24"/>
          <w:lang w:eastAsia="zh-HK"/>
        </w:rPr>
        <w:t xml:space="preserve">enclosed </w:t>
      </w:r>
      <w:r w:rsidR="00C33C42" w:rsidRPr="00C33C42">
        <w:rPr>
          <w:rFonts w:ascii="Times New Roman"/>
          <w:kern w:val="1"/>
          <w:sz w:val="24"/>
          <w:szCs w:val="24"/>
          <w:lang w:eastAsia="zh-HK"/>
        </w:rPr>
        <w:t xml:space="preserve">in another sealed envelope </w:t>
      </w:r>
      <w:r w:rsidR="00162B8C" w:rsidRPr="00C33C42">
        <w:rPr>
          <w:rFonts w:ascii="Times New Roman"/>
          <w:kern w:val="1"/>
          <w:sz w:val="24"/>
          <w:szCs w:val="24"/>
          <w:lang w:eastAsia="zh-HK"/>
        </w:rPr>
        <w:t>shall co</w:t>
      </w:r>
      <w:r w:rsidR="00162B8C" w:rsidRPr="00162B8C">
        <w:rPr>
          <w:rFonts w:ascii="Times New Roman"/>
          <w:kern w:val="1"/>
          <w:sz w:val="24"/>
          <w:szCs w:val="24"/>
          <w:lang w:eastAsia="zh-HK"/>
        </w:rPr>
        <w:t>mprise the following:</w:t>
      </w:r>
    </w:p>
    <w:tbl>
      <w:tblPr>
        <w:tblW w:w="0" w:type="auto"/>
        <w:tblLook w:val="04A0" w:firstRow="1" w:lastRow="0" w:firstColumn="1" w:lastColumn="0" w:noHBand="0" w:noVBand="1"/>
      </w:tblPr>
      <w:tblGrid>
        <w:gridCol w:w="817"/>
        <w:gridCol w:w="7688"/>
      </w:tblGrid>
      <w:tr w:rsidR="00162B8C" w:rsidRPr="00AD201B" w:rsidTr="00C33C42">
        <w:tc>
          <w:tcPr>
            <w:tcW w:w="817" w:type="dxa"/>
            <w:shd w:val="clear" w:color="auto" w:fill="auto"/>
          </w:tcPr>
          <w:p w:rsidR="00162B8C" w:rsidRPr="00AD201B" w:rsidRDefault="00162B8C" w:rsidP="00C635CB">
            <w:pPr>
              <w:widowControl w:val="0"/>
              <w:suppressAutoHyphens/>
              <w:overflowPunct/>
              <w:autoSpaceDE/>
              <w:autoSpaceDN/>
              <w:snapToGrid w:val="0"/>
              <w:rPr>
                <w:rFonts w:ascii="Times New Roman" w:hAnsi="Calibri"/>
                <w:kern w:val="1"/>
                <w:sz w:val="24"/>
                <w:szCs w:val="24"/>
                <w:lang w:eastAsia="zh-HK"/>
              </w:rPr>
            </w:pPr>
            <w:r w:rsidRPr="00AD201B">
              <w:rPr>
                <w:rFonts w:hAnsi="Calibri"/>
                <w:noProof/>
                <w:kern w:val="2"/>
                <w:szCs w:val="22"/>
                <w:lang w:val="en-US"/>
              </w:rPr>
              <mc:AlternateContent>
                <mc:Choice Requires="wps">
                  <w:drawing>
                    <wp:anchor distT="0" distB="0" distL="114300" distR="114300" simplePos="0" relativeHeight="251728896" behindDoc="0" locked="0" layoutInCell="1" allowOverlap="1" wp14:anchorId="78ABED87" wp14:editId="76C44CF9">
                      <wp:simplePos x="0" y="0"/>
                      <wp:positionH relativeFrom="column">
                        <wp:posOffset>190500</wp:posOffset>
                      </wp:positionH>
                      <wp:positionV relativeFrom="paragraph">
                        <wp:posOffset>597535</wp:posOffset>
                      </wp:positionV>
                      <wp:extent cx="251460" cy="216000"/>
                      <wp:effectExtent l="0" t="0" r="15240" b="1270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501715" id="矩形 18" o:spid="_x0000_s1026" style="position:absolute;margin-left:15pt;margin-top:47.05pt;width:19.8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" fillcolor="window" strokecolor="#385d8a" strokeweight=".25pt">
                      <v:path arrowok="t"/>
                    </v:rect>
                  </w:pict>
                </mc:Fallback>
              </mc:AlternateContent>
            </w:r>
            <w:r w:rsidRPr="00AD201B">
              <w:rPr>
                <w:rFonts w:hAnsi="Calibri"/>
                <w:noProof/>
                <w:kern w:val="2"/>
                <w:szCs w:val="22"/>
                <w:lang w:val="en-US"/>
              </w:rPr>
              <mc:AlternateContent>
                <mc:Choice Requires="wps">
                  <w:drawing>
                    <wp:anchor distT="0" distB="0" distL="114300" distR="114300" simplePos="0" relativeHeight="251727872" behindDoc="0" locked="0" layoutInCell="1" allowOverlap="1" wp14:anchorId="63C9F340" wp14:editId="5585D5C2">
                      <wp:simplePos x="0" y="0"/>
                      <wp:positionH relativeFrom="column">
                        <wp:posOffset>190500</wp:posOffset>
                      </wp:positionH>
                      <wp:positionV relativeFrom="paragraph">
                        <wp:posOffset>3175</wp:posOffset>
                      </wp:positionV>
                      <wp:extent cx="252000" cy="216000"/>
                      <wp:effectExtent l="0" t="0" r="15240" b="127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 cy="2160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4C70C4" id="矩形 17" o:spid="_x0000_s1026" style="position:absolute;margin-left:15pt;margin-top:.25pt;width:19.85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" fillcolor="window" strokecolor="#385d8a" strokeweight=".25pt">
                      <v:path arrowok="t"/>
                    </v:rect>
                  </w:pict>
                </mc:Fallback>
              </mc:AlternateContent>
            </w:r>
          </w:p>
        </w:tc>
        <w:tc>
          <w:tcPr>
            <w:tcW w:w="7688" w:type="dxa"/>
            <w:shd w:val="clear" w:color="auto" w:fill="auto"/>
          </w:tcPr>
          <w:p w:rsidR="00162B8C" w:rsidRPr="007E2003" w:rsidRDefault="00162B8C" w:rsidP="000B3B7F">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eastAsia="zh-HK"/>
              </w:rPr>
            </w:pPr>
            <w:r w:rsidRPr="00AD201B">
              <w:rPr>
                <w:rFonts w:ascii="Times New Roman" w:hAnsi="Calibri"/>
                <w:kern w:val="1"/>
                <w:sz w:val="24"/>
                <w:szCs w:val="24"/>
                <w:lang w:val="en-US"/>
              </w:rPr>
              <w:t xml:space="preserve">The </w:t>
            </w:r>
            <w:r>
              <w:rPr>
                <w:rFonts w:ascii="Times New Roman" w:hAnsi="Calibri"/>
                <w:kern w:val="1"/>
                <w:sz w:val="24"/>
                <w:szCs w:val="24"/>
                <w:lang w:val="en-US"/>
              </w:rPr>
              <w:t>p</w:t>
            </w:r>
            <w:r w:rsidRPr="0073242E">
              <w:rPr>
                <w:rFonts w:ascii="Times New Roman" w:hAnsi="Calibri"/>
                <w:kern w:val="1"/>
                <w:sz w:val="24"/>
                <w:szCs w:val="24"/>
                <w:lang w:val="en-US"/>
              </w:rPr>
              <w:t>rice</w:t>
            </w:r>
            <w:r w:rsidRPr="00AD201B">
              <w:rPr>
                <w:rFonts w:ascii="Times New Roman" w:hAnsi="Calibri"/>
                <w:kern w:val="1"/>
                <w:sz w:val="24"/>
                <w:szCs w:val="24"/>
                <w:lang w:val="en-US"/>
              </w:rPr>
              <w:t xml:space="preserve"> quotations for </w:t>
            </w:r>
            <w:r>
              <w:rPr>
                <w:rFonts w:ascii="Times New Roman" w:hAnsi="Calibri"/>
                <w:kern w:val="1"/>
                <w:sz w:val="24"/>
                <w:szCs w:val="24"/>
                <w:lang w:val="en-US"/>
              </w:rPr>
              <w:t xml:space="preserve">all Items of Services </w:t>
            </w:r>
            <w:r w:rsidRPr="00AD201B">
              <w:rPr>
                <w:rFonts w:ascii="Times New Roman" w:hAnsi="Calibri"/>
                <w:kern w:val="1"/>
                <w:sz w:val="24"/>
                <w:szCs w:val="24"/>
                <w:lang w:val="en-US"/>
              </w:rPr>
              <w:t xml:space="preserve">as specified in the </w:t>
            </w:r>
            <w:r>
              <w:rPr>
                <w:rFonts w:ascii="Times New Roman" w:hAnsi="Calibri"/>
                <w:kern w:val="1"/>
                <w:sz w:val="24"/>
                <w:szCs w:val="24"/>
                <w:lang w:val="en-US"/>
              </w:rPr>
              <w:t xml:space="preserve">Annex B - </w:t>
            </w:r>
            <w:r w:rsidRPr="00AD201B">
              <w:rPr>
                <w:rFonts w:ascii="Times New Roman" w:hAnsi="Calibri"/>
                <w:kern w:val="1"/>
                <w:sz w:val="24"/>
                <w:szCs w:val="24"/>
                <w:lang w:val="en-US"/>
              </w:rPr>
              <w:t>Price Schedule in Hong Kong dollars (see Paragraph 5 of the Terms of Tender)</w:t>
            </w:r>
            <w:r>
              <w:rPr>
                <w:rFonts w:ascii="Times New Roman" w:hAnsi="Calibri"/>
                <w:kern w:val="1"/>
                <w:sz w:val="24"/>
                <w:szCs w:val="24"/>
                <w:lang w:val="en-US"/>
              </w:rPr>
              <w:t xml:space="preserve"> (in three (3) sets)</w:t>
            </w:r>
            <w:r w:rsidRPr="00AD201B">
              <w:rPr>
                <w:rFonts w:ascii="Times New Roman" w:hAnsi="Calibri" w:cs="MS Serif"/>
                <w:color w:val="000000"/>
                <w:kern w:val="1"/>
                <w:sz w:val="24"/>
                <w:szCs w:val="22"/>
                <w:lang w:val="en-US" w:eastAsia="ar-SA"/>
              </w:rPr>
              <w:t>.</w:t>
            </w:r>
            <w:r w:rsidRPr="00AD201B">
              <w:rPr>
                <w:rFonts w:ascii="Times New Roman" w:hAnsi="Calibri"/>
                <w:kern w:val="1"/>
                <w:sz w:val="24"/>
                <w:szCs w:val="24"/>
                <w:lang w:val="en-US"/>
              </w:rPr>
              <w:t xml:space="preserve"> </w:t>
            </w:r>
          </w:p>
          <w:p w:rsidR="00162B8C" w:rsidRPr="00AD201B" w:rsidRDefault="00162B8C" w:rsidP="00910EC9">
            <w:pPr>
              <w:widowControl w:val="0"/>
              <w:suppressAutoHyphens/>
              <w:overflowPunct/>
              <w:autoSpaceDE/>
              <w:autoSpaceDN/>
              <w:adjustRightInd/>
              <w:snapToGrid w:val="0"/>
              <w:spacing w:line="160" w:lineRule="exact"/>
              <w:ind w:left="482"/>
              <w:jc w:val="both"/>
              <w:rPr>
                <w:rFonts w:ascii="Times New Roman" w:hAnsi="Calibri"/>
                <w:kern w:val="1"/>
                <w:sz w:val="24"/>
                <w:szCs w:val="24"/>
                <w:lang w:eastAsia="zh-HK"/>
              </w:rPr>
            </w:pPr>
          </w:p>
        </w:tc>
      </w:tr>
      <w:tr w:rsidR="00162B8C" w:rsidRPr="00AD201B" w:rsidTr="00C33C42">
        <w:tc>
          <w:tcPr>
            <w:tcW w:w="817" w:type="dxa"/>
            <w:shd w:val="clear" w:color="auto" w:fill="auto"/>
          </w:tcPr>
          <w:p w:rsidR="00162B8C" w:rsidRPr="00C33C42" w:rsidRDefault="00162B8C" w:rsidP="00C635CB">
            <w:pPr>
              <w:widowControl w:val="0"/>
              <w:suppressAutoHyphens/>
              <w:overflowPunct/>
              <w:autoSpaceDE/>
              <w:autoSpaceDN/>
              <w:snapToGrid w:val="0"/>
              <w:rPr>
                <w:rFonts w:hAnsi="Calibri"/>
                <w:noProof/>
                <w:kern w:val="2"/>
                <w:szCs w:val="22"/>
              </w:rPr>
            </w:pPr>
          </w:p>
        </w:tc>
        <w:tc>
          <w:tcPr>
            <w:tcW w:w="7688" w:type="dxa"/>
            <w:shd w:val="clear" w:color="auto" w:fill="auto"/>
          </w:tcPr>
          <w:p w:rsidR="00162B8C" w:rsidRPr="00AD201B" w:rsidRDefault="00162B8C" w:rsidP="004E1B32">
            <w:pPr>
              <w:widowControl w:val="0"/>
              <w:numPr>
                <w:ilvl w:val="0"/>
                <w:numId w:val="43"/>
              </w:numPr>
              <w:suppressAutoHyphens/>
              <w:overflowPunct/>
              <w:autoSpaceDE/>
              <w:autoSpaceDN/>
              <w:adjustRightInd/>
              <w:snapToGrid w:val="0"/>
              <w:spacing w:line="260" w:lineRule="exact"/>
              <w:ind w:left="511" w:hanging="454"/>
              <w:jc w:val="both"/>
              <w:rPr>
                <w:rFonts w:ascii="Times New Roman" w:hAnsi="Calibri"/>
                <w:kern w:val="1"/>
                <w:sz w:val="24"/>
                <w:szCs w:val="24"/>
                <w:lang w:val="en-US"/>
              </w:rPr>
            </w:pPr>
            <w:r w:rsidRPr="00AD201B">
              <w:rPr>
                <w:rFonts w:ascii="Times New Roman" w:hAnsi="Calibri" w:hint="eastAsia"/>
                <w:kern w:val="1"/>
                <w:sz w:val="24"/>
                <w:szCs w:val="24"/>
                <w:lang w:val="en-US" w:eastAsia="zh-HK"/>
              </w:rPr>
              <w:t xml:space="preserve">Other information required in the </w:t>
            </w:r>
            <w:r>
              <w:rPr>
                <w:rFonts w:ascii="Times New Roman" w:hAnsi="Calibri"/>
                <w:kern w:val="1"/>
                <w:sz w:val="24"/>
                <w:szCs w:val="24"/>
                <w:lang w:val="en-US" w:eastAsia="zh-HK"/>
              </w:rPr>
              <w:t xml:space="preserve">Annex B - </w:t>
            </w:r>
            <w:r w:rsidRPr="00AD201B">
              <w:rPr>
                <w:rFonts w:ascii="Times New Roman" w:hAnsi="Calibri" w:hint="eastAsia"/>
                <w:kern w:val="1"/>
                <w:sz w:val="24"/>
                <w:szCs w:val="24"/>
                <w:lang w:val="en-US" w:eastAsia="zh-HK"/>
              </w:rPr>
              <w:t>Price Schedule</w:t>
            </w:r>
            <w:r>
              <w:rPr>
                <w:rFonts w:ascii="Times New Roman" w:hAnsi="Calibri"/>
                <w:kern w:val="1"/>
                <w:sz w:val="24"/>
                <w:szCs w:val="24"/>
                <w:lang w:val="en-US" w:eastAsia="zh-HK"/>
              </w:rPr>
              <w:t xml:space="preserve"> (in three (3) sets)</w:t>
            </w:r>
            <w:r w:rsidRPr="00AD201B">
              <w:rPr>
                <w:rFonts w:ascii="Times New Roman" w:hAnsi="Calibri" w:hint="eastAsia"/>
                <w:kern w:val="1"/>
                <w:sz w:val="24"/>
                <w:szCs w:val="24"/>
                <w:lang w:val="en-US" w:eastAsia="zh-HK"/>
              </w:rPr>
              <w:t>.</w:t>
            </w:r>
          </w:p>
        </w:tc>
      </w:tr>
    </w:tbl>
    <w:p w:rsidR="00910EC9" w:rsidRPr="00896E8E" w:rsidRDefault="00910EC9" w:rsidP="005B1AEA">
      <w:pPr>
        <w:contextualSpacing/>
        <w:jc w:val="both"/>
        <w:outlineLvl w:val="4"/>
        <w:rPr>
          <w:rFonts w:ascii="Times New Roman"/>
          <w:b/>
          <w:iCs/>
          <w:snapToGrid w:val="0"/>
          <w:color w:val="000000"/>
          <w:szCs w:val="24"/>
          <w:lang w:val="en-US" w:eastAsia="zh-HK"/>
        </w:rPr>
      </w:pPr>
    </w:p>
    <w:sectPr w:rsidR="00910EC9" w:rsidRPr="00896E8E" w:rsidSect="00910EC9">
      <w:headerReference w:type="default" r:id="rId8"/>
      <w:footerReference w:type="default" r:id="rId9"/>
      <w:pgSz w:w="11909" w:h="16834" w:code="9"/>
      <w:pgMar w:top="1304" w:right="1304" w:bottom="1304" w:left="1418" w:header="680" w:footer="851" w:gutter="0"/>
      <w:pgNumType w:start="177"/>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855" w:rsidRDefault="002C7855">
      <w:r>
        <w:separator/>
      </w:r>
    </w:p>
  </w:endnote>
  <w:endnote w:type="continuationSeparator" w:id="0">
    <w:p w:rsidR="002C7855" w:rsidRDefault="002C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23" w:rsidRPr="006F4289" w:rsidRDefault="00910EC9" w:rsidP="00910EC9">
    <w:pPr>
      <w:pStyle w:val="a7"/>
      <w:tabs>
        <w:tab w:val="right" w:pos="9214"/>
      </w:tabs>
      <w:ind w:right="300"/>
      <w:jc w:val="right"/>
      <w:rPr>
        <w:sz w:val="16"/>
      </w:rPr>
    </w:pP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rPr>
      <w:t xml:space="preserve"> </w:t>
    </w:r>
    <w:r w:rsidR="00BC2523" w:rsidRPr="006F4289">
      <w:rPr>
        <w:rFonts w:ascii="Times New Roman"/>
        <w:szCs w:val="24"/>
      </w:rPr>
      <w:t xml:space="preserve">Page </w:t>
    </w:r>
    <w:r w:rsidR="00A7021C">
      <w:rPr>
        <w:rFonts w:ascii="Times New Roman"/>
        <w:szCs w:val="24"/>
      </w:rPr>
      <w:t>180</w:t>
    </w:r>
    <w:r w:rsidR="00BC2523" w:rsidRPr="006F4289">
      <w:rPr>
        <w:rFonts w:ascii="Times New Roman"/>
        <w:szCs w:val="24"/>
      </w:rPr>
      <w:t xml:space="preserve"> of </w:t>
    </w:r>
    <w:r w:rsidR="00BD10A9">
      <w:rPr>
        <w:rFonts w:ascii="Times New Roman"/>
        <w:szCs w:val="24"/>
      </w:rPr>
      <w:t>18</w:t>
    </w:r>
    <w:r w:rsidR="00A7021C">
      <w:rPr>
        <w:rFonts w:ascii="Times New Roman"/>
        <w:szCs w:val="24"/>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855" w:rsidRDefault="002C7855">
      <w:r>
        <w:separator/>
      </w:r>
    </w:p>
  </w:footnote>
  <w:footnote w:type="continuationSeparator" w:id="0">
    <w:p w:rsidR="002C7855" w:rsidRDefault="002C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89" w:rsidRPr="006F4289" w:rsidRDefault="00B8341B" w:rsidP="006F4289">
    <w:pPr>
      <w:rPr>
        <w:rFonts w:ascii="Times New Roman"/>
        <w:color w:val="000000"/>
        <w:sz w:val="22"/>
        <w:lang w:val="en-US" w:eastAsia="zh-HK"/>
      </w:rPr>
    </w:pPr>
    <w:r>
      <w:rPr>
        <w:rFonts w:ascii="Times New Roman"/>
        <w:sz w:val="20"/>
        <w:lang w:eastAsia="zh-HK"/>
      </w:rPr>
      <w:t xml:space="preserve">Provision of Services </w:t>
    </w:r>
    <w:r w:rsidR="00910EC9">
      <w:rPr>
        <w:rFonts w:ascii="Times New Roman"/>
        <w:sz w:val="20"/>
        <w:lang w:eastAsia="zh-HK"/>
      </w:rPr>
      <w:t>for</w:t>
    </w:r>
    <w:r>
      <w:rPr>
        <w:rFonts w:ascii="Times New Roman"/>
        <w:sz w:val="20"/>
        <w:lang w:eastAsia="zh-HK"/>
      </w:rPr>
      <w:t xml:space="preserve"> the Implementation of “Design District Hong Kong (2022-202</w:t>
    </w:r>
    <w:r w:rsidR="00FB0F07">
      <w:rPr>
        <w:rFonts w:ascii="Times New Roman"/>
        <w:sz w:val="20"/>
        <w:lang w:eastAsia="zh-HK"/>
      </w:rPr>
      <w:t>4</w:t>
    </w:r>
    <w:r>
      <w:rPr>
        <w:rFonts w:ascii="Times New Roman"/>
        <w:sz w:val="20"/>
        <w:lang w:eastAsia="zh-HK"/>
      </w:rPr>
      <w:t>)”</w:t>
    </w:r>
  </w:p>
  <w:p w:rsidR="001922D6" w:rsidRPr="006F4289" w:rsidRDefault="006F4289" w:rsidP="006F4289">
    <w:pPr>
      <w:pStyle w:val="a5"/>
      <w:rPr>
        <w:rFonts w:ascii="Times New Roman"/>
        <w:kern w:val="2"/>
      </w:rPr>
    </w:pPr>
    <w:r w:rsidRPr="006F4289">
      <w:rPr>
        <w:rFonts w:ascii="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28135</wp:posOffset>
              </wp:positionH>
              <wp:positionV relativeFrom="paragraph">
                <wp:posOffset>20173</wp:posOffset>
              </wp:positionV>
              <wp:extent cx="5690382" cy="0"/>
              <wp:effectExtent l="0" t="0" r="24765" b="19050"/>
              <wp:wrapNone/>
              <wp:docPr id="10" name="直線接點 10"/>
              <wp:cNvGraphicFramePr/>
              <a:graphic xmlns:a="http://schemas.openxmlformats.org/drawingml/2006/main">
                <a:graphicData uri="http://schemas.microsoft.com/office/word/2010/wordprocessingShape">
                  <wps:wsp>
                    <wps:cNvCnPr/>
                    <wps:spPr>
                      <a:xfrm>
                        <a:off x="0" y="0"/>
                        <a:ext cx="56903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9D70FC" id="直線接點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6pt" to="45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" strokecolor="black [3200]" strokeweight=".5pt">
              <v:stroke joinstyle="miter"/>
            </v:line>
          </w:pict>
        </mc:Fallback>
      </mc:AlternateContent>
    </w:r>
    <w:r w:rsidRPr="006F4289">
      <w:rPr>
        <w:rFonts w:ascii="Times New Roman"/>
        <w:sz w:val="24"/>
        <w:lang w:eastAsia="zh-H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030"/>
    <w:multiLevelType w:val="hybridMultilevel"/>
    <w:tmpl w:val="797615E4"/>
    <w:lvl w:ilvl="0" w:tplc="40BA7B7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B0B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C4F69"/>
    <w:multiLevelType w:val="hybridMultilevel"/>
    <w:tmpl w:val="4ADAE3F4"/>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762E9"/>
    <w:multiLevelType w:val="hybridMultilevel"/>
    <w:tmpl w:val="C832A972"/>
    <w:lvl w:ilvl="0" w:tplc="EC9A4F88">
      <w:start w:val="1"/>
      <w:numFmt w:val="lowerLetter"/>
      <w:lvlText w:val="(%1)"/>
      <w:lvlJc w:val="left"/>
      <w:pPr>
        <w:ind w:left="1800" w:hanging="360"/>
      </w:pPr>
      <w:rPr>
        <w:rFonts w:hint="default"/>
        <w:b w:val="0"/>
        <w:i w:val="0"/>
      </w:rPr>
    </w:lvl>
    <w:lvl w:ilvl="1" w:tplc="282ED79A">
      <w:start w:val="1"/>
      <w:numFmt w:val="lowerLetter"/>
      <w:lvlText w:val="(%2)"/>
      <w:lvlJc w:val="left"/>
      <w:pPr>
        <w:ind w:left="2670" w:hanging="75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8AF62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A8426F"/>
    <w:multiLevelType w:val="hybridMultilevel"/>
    <w:tmpl w:val="43D220D2"/>
    <w:lvl w:ilvl="0" w:tplc="119262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ED7FDF"/>
    <w:multiLevelType w:val="hybridMultilevel"/>
    <w:tmpl w:val="BA000E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D2B1F"/>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4B878BB"/>
    <w:multiLevelType w:val="hybridMultilevel"/>
    <w:tmpl w:val="DC1229BC"/>
    <w:lvl w:ilvl="0" w:tplc="11926288">
      <w:start w:val="1"/>
      <w:numFmt w:val="bullet"/>
      <w:lvlText w:val=""/>
      <w:lvlJc w:val="left"/>
      <w:pPr>
        <w:ind w:left="2669" w:hanging="480"/>
      </w:pPr>
      <w:rPr>
        <w:rFonts w:ascii="Wingdings" w:hAnsi="Wingdings" w:hint="default"/>
      </w:rPr>
    </w:lvl>
    <w:lvl w:ilvl="1" w:tplc="04090003" w:tentative="1">
      <w:start w:val="1"/>
      <w:numFmt w:val="bullet"/>
      <w:lvlText w:val=""/>
      <w:lvlJc w:val="left"/>
      <w:pPr>
        <w:ind w:left="3149" w:hanging="480"/>
      </w:pPr>
      <w:rPr>
        <w:rFonts w:ascii="Wingdings" w:hAnsi="Wingdings" w:hint="default"/>
      </w:rPr>
    </w:lvl>
    <w:lvl w:ilvl="2" w:tplc="04090005" w:tentative="1">
      <w:start w:val="1"/>
      <w:numFmt w:val="bullet"/>
      <w:lvlText w:val=""/>
      <w:lvlJc w:val="left"/>
      <w:pPr>
        <w:ind w:left="3629" w:hanging="480"/>
      </w:pPr>
      <w:rPr>
        <w:rFonts w:ascii="Wingdings" w:hAnsi="Wingdings" w:hint="default"/>
      </w:rPr>
    </w:lvl>
    <w:lvl w:ilvl="3" w:tplc="04090001" w:tentative="1">
      <w:start w:val="1"/>
      <w:numFmt w:val="bullet"/>
      <w:lvlText w:val=""/>
      <w:lvlJc w:val="left"/>
      <w:pPr>
        <w:ind w:left="4109" w:hanging="480"/>
      </w:pPr>
      <w:rPr>
        <w:rFonts w:ascii="Wingdings" w:hAnsi="Wingdings" w:hint="default"/>
      </w:rPr>
    </w:lvl>
    <w:lvl w:ilvl="4" w:tplc="04090003" w:tentative="1">
      <w:start w:val="1"/>
      <w:numFmt w:val="bullet"/>
      <w:lvlText w:val=""/>
      <w:lvlJc w:val="left"/>
      <w:pPr>
        <w:ind w:left="4589" w:hanging="480"/>
      </w:pPr>
      <w:rPr>
        <w:rFonts w:ascii="Wingdings" w:hAnsi="Wingdings" w:hint="default"/>
      </w:rPr>
    </w:lvl>
    <w:lvl w:ilvl="5" w:tplc="04090005" w:tentative="1">
      <w:start w:val="1"/>
      <w:numFmt w:val="bullet"/>
      <w:lvlText w:val=""/>
      <w:lvlJc w:val="left"/>
      <w:pPr>
        <w:ind w:left="5069" w:hanging="480"/>
      </w:pPr>
      <w:rPr>
        <w:rFonts w:ascii="Wingdings" w:hAnsi="Wingdings" w:hint="default"/>
      </w:rPr>
    </w:lvl>
    <w:lvl w:ilvl="6" w:tplc="04090001" w:tentative="1">
      <w:start w:val="1"/>
      <w:numFmt w:val="bullet"/>
      <w:lvlText w:val=""/>
      <w:lvlJc w:val="left"/>
      <w:pPr>
        <w:ind w:left="5549" w:hanging="480"/>
      </w:pPr>
      <w:rPr>
        <w:rFonts w:ascii="Wingdings" w:hAnsi="Wingdings" w:hint="default"/>
      </w:rPr>
    </w:lvl>
    <w:lvl w:ilvl="7" w:tplc="04090003" w:tentative="1">
      <w:start w:val="1"/>
      <w:numFmt w:val="bullet"/>
      <w:lvlText w:val=""/>
      <w:lvlJc w:val="left"/>
      <w:pPr>
        <w:ind w:left="6029" w:hanging="480"/>
      </w:pPr>
      <w:rPr>
        <w:rFonts w:ascii="Wingdings" w:hAnsi="Wingdings" w:hint="default"/>
      </w:rPr>
    </w:lvl>
    <w:lvl w:ilvl="8" w:tplc="04090005" w:tentative="1">
      <w:start w:val="1"/>
      <w:numFmt w:val="bullet"/>
      <w:lvlText w:val=""/>
      <w:lvlJc w:val="left"/>
      <w:pPr>
        <w:ind w:left="6509" w:hanging="480"/>
      </w:pPr>
      <w:rPr>
        <w:rFonts w:ascii="Wingdings" w:hAnsi="Wingdings" w:hint="default"/>
      </w:rPr>
    </w:lvl>
  </w:abstractNum>
  <w:abstractNum w:abstractNumId="9" w15:restartNumberingAfterBreak="0">
    <w:nsid w:val="18F64CD4"/>
    <w:multiLevelType w:val="hybridMultilevel"/>
    <w:tmpl w:val="B3D45024"/>
    <w:lvl w:ilvl="0" w:tplc="C6CC0166">
      <w:start w:val="1"/>
      <w:numFmt w:val="lowerRoman"/>
      <w:lvlText w:val="(%1)"/>
      <w:lvlJc w:val="right"/>
      <w:pPr>
        <w:ind w:left="2771"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AAC7C68"/>
    <w:multiLevelType w:val="hybridMultilevel"/>
    <w:tmpl w:val="D834F756"/>
    <w:lvl w:ilvl="0" w:tplc="209A0502">
      <w:start w:val="1"/>
      <w:numFmt w:val="lowerRoman"/>
      <w:lvlText w:val="(%1)"/>
      <w:lvlJc w:val="right"/>
      <w:pPr>
        <w:ind w:left="1920" w:hanging="48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5944957"/>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7E95FBD"/>
    <w:multiLevelType w:val="hybridMultilevel"/>
    <w:tmpl w:val="2BF24146"/>
    <w:lvl w:ilvl="0" w:tplc="11926288">
      <w:start w:val="1"/>
      <w:numFmt w:val="bullet"/>
      <w:lvlText w:val=""/>
      <w:lvlJc w:val="left"/>
      <w:pPr>
        <w:ind w:left="3599" w:hanging="480"/>
      </w:pPr>
      <w:rPr>
        <w:rFonts w:ascii="Wingdings" w:hAnsi="Wingdings" w:hint="default"/>
      </w:rPr>
    </w:lvl>
    <w:lvl w:ilvl="1" w:tplc="04090003" w:tentative="1">
      <w:start w:val="1"/>
      <w:numFmt w:val="bullet"/>
      <w:lvlText w:val=""/>
      <w:lvlJc w:val="left"/>
      <w:pPr>
        <w:ind w:left="4079" w:hanging="480"/>
      </w:pPr>
      <w:rPr>
        <w:rFonts w:ascii="Wingdings" w:hAnsi="Wingdings" w:hint="default"/>
      </w:rPr>
    </w:lvl>
    <w:lvl w:ilvl="2" w:tplc="04090005" w:tentative="1">
      <w:start w:val="1"/>
      <w:numFmt w:val="bullet"/>
      <w:lvlText w:val=""/>
      <w:lvlJc w:val="left"/>
      <w:pPr>
        <w:ind w:left="4559" w:hanging="480"/>
      </w:pPr>
      <w:rPr>
        <w:rFonts w:ascii="Wingdings" w:hAnsi="Wingdings" w:hint="default"/>
      </w:rPr>
    </w:lvl>
    <w:lvl w:ilvl="3" w:tplc="04090001" w:tentative="1">
      <w:start w:val="1"/>
      <w:numFmt w:val="bullet"/>
      <w:lvlText w:val=""/>
      <w:lvlJc w:val="left"/>
      <w:pPr>
        <w:ind w:left="5039" w:hanging="480"/>
      </w:pPr>
      <w:rPr>
        <w:rFonts w:ascii="Wingdings" w:hAnsi="Wingdings" w:hint="default"/>
      </w:rPr>
    </w:lvl>
    <w:lvl w:ilvl="4" w:tplc="04090003" w:tentative="1">
      <w:start w:val="1"/>
      <w:numFmt w:val="bullet"/>
      <w:lvlText w:val=""/>
      <w:lvlJc w:val="left"/>
      <w:pPr>
        <w:ind w:left="5519" w:hanging="480"/>
      </w:pPr>
      <w:rPr>
        <w:rFonts w:ascii="Wingdings" w:hAnsi="Wingdings" w:hint="default"/>
      </w:rPr>
    </w:lvl>
    <w:lvl w:ilvl="5" w:tplc="04090005" w:tentative="1">
      <w:start w:val="1"/>
      <w:numFmt w:val="bullet"/>
      <w:lvlText w:val=""/>
      <w:lvlJc w:val="left"/>
      <w:pPr>
        <w:ind w:left="5999" w:hanging="480"/>
      </w:pPr>
      <w:rPr>
        <w:rFonts w:ascii="Wingdings" w:hAnsi="Wingdings" w:hint="default"/>
      </w:rPr>
    </w:lvl>
    <w:lvl w:ilvl="6" w:tplc="04090001" w:tentative="1">
      <w:start w:val="1"/>
      <w:numFmt w:val="bullet"/>
      <w:lvlText w:val=""/>
      <w:lvlJc w:val="left"/>
      <w:pPr>
        <w:ind w:left="6479" w:hanging="480"/>
      </w:pPr>
      <w:rPr>
        <w:rFonts w:ascii="Wingdings" w:hAnsi="Wingdings" w:hint="default"/>
      </w:rPr>
    </w:lvl>
    <w:lvl w:ilvl="7" w:tplc="04090003" w:tentative="1">
      <w:start w:val="1"/>
      <w:numFmt w:val="bullet"/>
      <w:lvlText w:val=""/>
      <w:lvlJc w:val="left"/>
      <w:pPr>
        <w:ind w:left="6959" w:hanging="480"/>
      </w:pPr>
      <w:rPr>
        <w:rFonts w:ascii="Wingdings" w:hAnsi="Wingdings" w:hint="default"/>
      </w:rPr>
    </w:lvl>
    <w:lvl w:ilvl="8" w:tplc="04090005" w:tentative="1">
      <w:start w:val="1"/>
      <w:numFmt w:val="bullet"/>
      <w:lvlText w:val=""/>
      <w:lvlJc w:val="left"/>
      <w:pPr>
        <w:ind w:left="7439" w:hanging="480"/>
      </w:pPr>
      <w:rPr>
        <w:rFonts w:ascii="Wingdings" w:hAnsi="Wingdings" w:hint="default"/>
      </w:rPr>
    </w:lvl>
  </w:abstractNum>
  <w:abstractNum w:abstractNumId="13" w15:restartNumberingAfterBreak="0">
    <w:nsid w:val="2A801CDA"/>
    <w:multiLevelType w:val="hybridMultilevel"/>
    <w:tmpl w:val="03D45CE2"/>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448B6"/>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DD2030A"/>
    <w:multiLevelType w:val="hybridMultilevel"/>
    <w:tmpl w:val="B598141C"/>
    <w:lvl w:ilvl="0" w:tplc="F53A6FCA">
      <w:start w:val="1"/>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3EE6836"/>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34AF6B08"/>
    <w:multiLevelType w:val="hybridMultilevel"/>
    <w:tmpl w:val="EB5CDA18"/>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5C32632"/>
    <w:multiLevelType w:val="hybridMultilevel"/>
    <w:tmpl w:val="19EE12BA"/>
    <w:lvl w:ilvl="0" w:tplc="C6CC0166">
      <w:start w:val="1"/>
      <w:numFmt w:val="lowerRoman"/>
      <w:lvlText w:val="(%1)"/>
      <w:lvlJc w:val="right"/>
      <w:pPr>
        <w:ind w:left="2607" w:hanging="480"/>
      </w:pPr>
      <w:rPr>
        <w:rFonts w:hint="eastAsia"/>
      </w:rPr>
    </w:lvl>
    <w:lvl w:ilvl="1" w:tplc="C6CC0166">
      <w:start w:val="1"/>
      <w:numFmt w:val="lowerRoman"/>
      <w:lvlText w:val="(%2)"/>
      <w:lvlJc w:val="right"/>
      <w:pPr>
        <w:ind w:left="3087" w:hanging="480"/>
      </w:pPr>
      <w:rPr>
        <w:rFonts w:hint="eastAsia"/>
      </w:rPr>
    </w:lvl>
    <w:lvl w:ilvl="2" w:tplc="11926288">
      <w:start w:val="1"/>
      <w:numFmt w:val="bullet"/>
      <w:lvlText w:val=""/>
      <w:lvlJc w:val="left"/>
      <w:pPr>
        <w:ind w:left="3807" w:hanging="720"/>
      </w:pPr>
      <w:rPr>
        <w:rFonts w:ascii="Wingdings" w:hAnsi="Wingding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9" w15:restartNumberingAfterBreak="0">
    <w:nsid w:val="419A6F0D"/>
    <w:multiLevelType w:val="hybridMultilevel"/>
    <w:tmpl w:val="1436B208"/>
    <w:lvl w:ilvl="0" w:tplc="C6CC0166">
      <w:start w:val="1"/>
      <w:numFmt w:val="lowerRoman"/>
      <w:lvlText w:val="(%1)"/>
      <w:lvlJc w:val="right"/>
      <w:pPr>
        <w:ind w:left="1800" w:hanging="36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449722D1"/>
    <w:multiLevelType w:val="hybridMultilevel"/>
    <w:tmpl w:val="ACBC3F30"/>
    <w:lvl w:ilvl="0" w:tplc="C6CC0166">
      <w:start w:val="1"/>
      <w:numFmt w:val="lowerRoman"/>
      <w:lvlText w:val="(%1)"/>
      <w:lvlJc w:val="right"/>
      <w:pPr>
        <w:ind w:left="2607" w:hanging="480"/>
      </w:pPr>
      <w:rPr>
        <w:rFonts w:hint="eastAsia"/>
      </w:rPr>
    </w:lvl>
    <w:lvl w:ilvl="1" w:tplc="C6CC0166">
      <w:start w:val="1"/>
      <w:numFmt w:val="lowerRoman"/>
      <w:lvlText w:val="(%2)"/>
      <w:lvlJc w:val="right"/>
      <w:pPr>
        <w:ind w:left="3087" w:hanging="480"/>
      </w:pPr>
      <w:rPr>
        <w:rFonts w:hint="eastAsia"/>
      </w:rPr>
    </w:lvl>
    <w:lvl w:ilvl="2" w:tplc="9D206C76">
      <w:start w:val="1"/>
      <w:numFmt w:val="lowerRoman"/>
      <w:lvlText w:val="%3."/>
      <w:lvlJc w:val="left"/>
      <w:pPr>
        <w:ind w:left="3807" w:hanging="720"/>
      </w:pPr>
      <w:rPr>
        <w:rFont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1" w15:restartNumberingAfterBreak="0">
    <w:nsid w:val="494526B2"/>
    <w:multiLevelType w:val="hybridMultilevel"/>
    <w:tmpl w:val="6F4C369A"/>
    <w:lvl w:ilvl="0" w:tplc="0BD8B60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2D5EC5"/>
    <w:multiLevelType w:val="hybridMultilevel"/>
    <w:tmpl w:val="0F663C88"/>
    <w:lvl w:ilvl="0" w:tplc="57724AC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3BA4175"/>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54877576"/>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4EA60D8"/>
    <w:multiLevelType w:val="hybridMultilevel"/>
    <w:tmpl w:val="06541062"/>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E21608"/>
    <w:multiLevelType w:val="hybridMultilevel"/>
    <w:tmpl w:val="C446507C"/>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C6CC0166">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D621FA"/>
    <w:multiLevelType w:val="hybridMultilevel"/>
    <w:tmpl w:val="F80A497C"/>
    <w:lvl w:ilvl="0" w:tplc="217E4628">
      <w:start w:val="14"/>
      <w:numFmt w:val="decimal"/>
      <w:lvlText w:val="(%1)"/>
      <w:lvlJc w:val="left"/>
      <w:pPr>
        <w:tabs>
          <w:tab w:val="num" w:pos="1080"/>
        </w:tabs>
        <w:ind w:left="1080" w:hanging="1080"/>
      </w:pPr>
      <w:rPr>
        <w:rFonts w:eastAsia="SimSu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911821"/>
    <w:multiLevelType w:val="hybridMultilevel"/>
    <w:tmpl w:val="DB5ACAE4"/>
    <w:lvl w:ilvl="0" w:tplc="C6CC0166">
      <w:start w:val="1"/>
      <w:numFmt w:val="lowerRoman"/>
      <w:lvlText w:val="(%1)"/>
      <w:lvlJc w:val="right"/>
      <w:pPr>
        <w:ind w:left="1800" w:hanging="36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5BFA49B4"/>
    <w:multiLevelType w:val="hybridMultilevel"/>
    <w:tmpl w:val="83BAED1E"/>
    <w:lvl w:ilvl="0" w:tplc="B2AC0EBC">
      <w:start w:val="1"/>
      <w:numFmt w:val="lowerRoman"/>
      <w:lvlText w:val="(%1)"/>
      <w:lvlJc w:val="right"/>
      <w:pPr>
        <w:ind w:left="14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E941ADF"/>
    <w:multiLevelType w:val="hybridMultilevel"/>
    <w:tmpl w:val="2DC43C2A"/>
    <w:lvl w:ilvl="0" w:tplc="11926288">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1" w15:restartNumberingAfterBreak="0">
    <w:nsid w:val="61A01255"/>
    <w:multiLevelType w:val="hybridMultilevel"/>
    <w:tmpl w:val="7632FB28"/>
    <w:lvl w:ilvl="0" w:tplc="61186AAA">
      <w:start w:val="1"/>
      <w:numFmt w:val="upperLetter"/>
      <w:lvlText w:val="(%1)"/>
      <w:lvlJc w:val="left"/>
      <w:pPr>
        <w:ind w:left="1810" w:hanging="37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5400729"/>
    <w:multiLevelType w:val="hybridMultilevel"/>
    <w:tmpl w:val="723600F6"/>
    <w:lvl w:ilvl="0" w:tplc="44DAAD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CC41C0"/>
    <w:multiLevelType w:val="hybridMultilevel"/>
    <w:tmpl w:val="BF023798"/>
    <w:lvl w:ilvl="0" w:tplc="C15CA1F4">
      <w:start w:val="1"/>
      <w:numFmt w:val="lowerRoman"/>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BC452C"/>
    <w:multiLevelType w:val="hybridMultilevel"/>
    <w:tmpl w:val="4EC8AC10"/>
    <w:lvl w:ilvl="0" w:tplc="3334B2EA">
      <w:start w:val="1"/>
      <w:numFmt w:val="lowerLetter"/>
      <w:lvlText w:val="(%1)"/>
      <w:lvlJc w:val="left"/>
      <w:pPr>
        <w:ind w:left="2128" w:hanging="71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5" w15:restartNumberingAfterBreak="0">
    <w:nsid w:val="6A271692"/>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6B5F71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AD115B"/>
    <w:multiLevelType w:val="hybridMultilevel"/>
    <w:tmpl w:val="43EC330E"/>
    <w:lvl w:ilvl="0" w:tplc="3BDA69A4">
      <w:start w:val="1"/>
      <w:numFmt w:val="lowerRoman"/>
      <w:lvlText w:val="%1)"/>
      <w:lvlJc w:val="left"/>
      <w:pPr>
        <w:ind w:left="3832" w:hanging="720"/>
      </w:pPr>
      <w:rPr>
        <w:rFonts w:hint="default"/>
      </w:rPr>
    </w:lvl>
    <w:lvl w:ilvl="1" w:tplc="04090019">
      <w:start w:val="1"/>
      <w:numFmt w:val="ideographTraditional"/>
      <w:lvlText w:val="%2、"/>
      <w:lvlJc w:val="left"/>
      <w:pPr>
        <w:ind w:left="4072" w:hanging="480"/>
      </w:pPr>
    </w:lvl>
    <w:lvl w:ilvl="2" w:tplc="0409001B" w:tentative="1">
      <w:start w:val="1"/>
      <w:numFmt w:val="lowerRoman"/>
      <w:lvlText w:val="%3."/>
      <w:lvlJc w:val="right"/>
      <w:pPr>
        <w:ind w:left="4552" w:hanging="480"/>
      </w:pPr>
    </w:lvl>
    <w:lvl w:ilvl="3" w:tplc="0409000F" w:tentative="1">
      <w:start w:val="1"/>
      <w:numFmt w:val="decimal"/>
      <w:lvlText w:val="%4."/>
      <w:lvlJc w:val="left"/>
      <w:pPr>
        <w:ind w:left="5032" w:hanging="480"/>
      </w:pPr>
    </w:lvl>
    <w:lvl w:ilvl="4" w:tplc="04090019" w:tentative="1">
      <w:start w:val="1"/>
      <w:numFmt w:val="ideographTraditional"/>
      <w:lvlText w:val="%5、"/>
      <w:lvlJc w:val="left"/>
      <w:pPr>
        <w:ind w:left="5512" w:hanging="480"/>
      </w:pPr>
    </w:lvl>
    <w:lvl w:ilvl="5" w:tplc="0409001B" w:tentative="1">
      <w:start w:val="1"/>
      <w:numFmt w:val="lowerRoman"/>
      <w:lvlText w:val="%6."/>
      <w:lvlJc w:val="right"/>
      <w:pPr>
        <w:ind w:left="5992" w:hanging="480"/>
      </w:pPr>
    </w:lvl>
    <w:lvl w:ilvl="6" w:tplc="0409000F" w:tentative="1">
      <w:start w:val="1"/>
      <w:numFmt w:val="decimal"/>
      <w:lvlText w:val="%7."/>
      <w:lvlJc w:val="left"/>
      <w:pPr>
        <w:ind w:left="6472" w:hanging="480"/>
      </w:pPr>
    </w:lvl>
    <w:lvl w:ilvl="7" w:tplc="04090019" w:tentative="1">
      <w:start w:val="1"/>
      <w:numFmt w:val="ideographTraditional"/>
      <w:lvlText w:val="%8、"/>
      <w:lvlJc w:val="left"/>
      <w:pPr>
        <w:ind w:left="6952" w:hanging="480"/>
      </w:pPr>
    </w:lvl>
    <w:lvl w:ilvl="8" w:tplc="0409001B" w:tentative="1">
      <w:start w:val="1"/>
      <w:numFmt w:val="lowerRoman"/>
      <w:lvlText w:val="%9."/>
      <w:lvlJc w:val="right"/>
      <w:pPr>
        <w:ind w:left="7432" w:hanging="480"/>
      </w:pPr>
    </w:lvl>
  </w:abstractNum>
  <w:abstractNum w:abstractNumId="38" w15:restartNumberingAfterBreak="0">
    <w:nsid w:val="70041AA8"/>
    <w:multiLevelType w:val="hybridMultilevel"/>
    <w:tmpl w:val="67DA99C4"/>
    <w:lvl w:ilvl="0" w:tplc="C7DA999C">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09A0AD7"/>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72230305"/>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15:restartNumberingAfterBreak="0">
    <w:nsid w:val="75690A48"/>
    <w:multiLevelType w:val="hybridMultilevel"/>
    <w:tmpl w:val="2BACC4DC"/>
    <w:lvl w:ilvl="0" w:tplc="C6CC0166">
      <w:start w:val="1"/>
      <w:numFmt w:val="lowerRoman"/>
      <w:lvlText w:val="(%1)"/>
      <w:lvlJc w:val="right"/>
      <w:pPr>
        <w:ind w:left="2607" w:hanging="480"/>
      </w:pPr>
      <w:rPr>
        <w:rFonts w:hint="eastAsia"/>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2" w15:restartNumberingAfterBreak="0">
    <w:nsid w:val="7BD15F17"/>
    <w:multiLevelType w:val="hybridMultilevel"/>
    <w:tmpl w:val="6ED8E352"/>
    <w:lvl w:ilvl="0" w:tplc="1A3A9A96">
      <w:start w:val="1"/>
      <w:numFmt w:val="lowerRoman"/>
      <w:lvlText w:val="(%1)"/>
      <w:lvlJc w:val="righ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3" w15:restartNumberingAfterBreak="0">
    <w:nsid w:val="7D5B6EFC"/>
    <w:multiLevelType w:val="hybridMultilevel"/>
    <w:tmpl w:val="22E4EFA0"/>
    <w:lvl w:ilvl="0" w:tplc="119262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E055022"/>
    <w:multiLevelType w:val="hybridMultilevel"/>
    <w:tmpl w:val="18CA8092"/>
    <w:lvl w:ilvl="0" w:tplc="62D03100">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344946"/>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4"/>
  </w:num>
  <w:num w:numId="8">
    <w:abstractNumId w:val="12"/>
  </w:num>
  <w:num w:numId="9">
    <w:abstractNumId w:val="8"/>
  </w:num>
  <w:num w:numId="10">
    <w:abstractNumId w:val="31"/>
  </w:num>
  <w:num w:numId="11">
    <w:abstractNumId w:val="17"/>
  </w:num>
  <w:num w:numId="12">
    <w:abstractNumId w:val="9"/>
  </w:num>
  <w:num w:numId="13">
    <w:abstractNumId w:val="24"/>
  </w:num>
  <w:num w:numId="14">
    <w:abstractNumId w:val="10"/>
  </w:num>
  <w:num w:numId="15">
    <w:abstractNumId w:val="45"/>
  </w:num>
  <w:num w:numId="16">
    <w:abstractNumId w:val="5"/>
  </w:num>
  <w:num w:numId="17">
    <w:abstractNumId w:val="35"/>
  </w:num>
  <w:num w:numId="18">
    <w:abstractNumId w:val="7"/>
  </w:num>
  <w:num w:numId="19">
    <w:abstractNumId w:val="14"/>
  </w:num>
  <w:num w:numId="20">
    <w:abstractNumId w:val="39"/>
  </w:num>
  <w:num w:numId="21">
    <w:abstractNumId w:val="16"/>
  </w:num>
  <w:num w:numId="22">
    <w:abstractNumId w:val="19"/>
  </w:num>
  <w:num w:numId="23">
    <w:abstractNumId w:val="3"/>
  </w:num>
  <w:num w:numId="24">
    <w:abstractNumId w:val="41"/>
  </w:num>
  <w:num w:numId="25">
    <w:abstractNumId w:val="20"/>
  </w:num>
  <w:num w:numId="26">
    <w:abstractNumId w:val="18"/>
  </w:num>
  <w:num w:numId="27">
    <w:abstractNumId w:val="13"/>
  </w:num>
  <w:num w:numId="28">
    <w:abstractNumId w:val="25"/>
  </w:num>
  <w:num w:numId="29">
    <w:abstractNumId w:val="2"/>
  </w:num>
  <w:num w:numId="30">
    <w:abstractNumId w:val="40"/>
  </w:num>
  <w:num w:numId="31">
    <w:abstractNumId w:val="11"/>
  </w:num>
  <w:num w:numId="32">
    <w:abstractNumId w:val="26"/>
  </w:num>
  <w:num w:numId="33">
    <w:abstractNumId w:val="28"/>
  </w:num>
  <w:num w:numId="34">
    <w:abstractNumId w:val="6"/>
  </w:num>
  <w:num w:numId="35">
    <w:abstractNumId w:val="0"/>
  </w:num>
  <w:num w:numId="36">
    <w:abstractNumId w:val="30"/>
  </w:num>
  <w:num w:numId="37">
    <w:abstractNumId w:val="43"/>
  </w:num>
  <w:num w:numId="38">
    <w:abstractNumId w:val="23"/>
  </w:num>
  <w:num w:numId="39">
    <w:abstractNumId w:val="4"/>
  </w:num>
  <w:num w:numId="40">
    <w:abstractNumId w:val="36"/>
  </w:num>
  <w:num w:numId="41">
    <w:abstractNumId w:val="1"/>
  </w:num>
  <w:num w:numId="42">
    <w:abstractNumId w:val="27"/>
  </w:num>
  <w:num w:numId="43">
    <w:abstractNumId w:val="44"/>
  </w:num>
  <w:num w:numId="44">
    <w:abstractNumId w:val="21"/>
  </w:num>
  <w:num w:numId="45">
    <w:abstractNumId w:val="37"/>
  </w:num>
  <w:num w:numId="46">
    <w:abstractNumId w:val="3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09"/>
    <w:rsid w:val="0000425D"/>
    <w:rsid w:val="0002407D"/>
    <w:rsid w:val="00024DB4"/>
    <w:rsid w:val="00025B70"/>
    <w:rsid w:val="00027425"/>
    <w:rsid w:val="00034226"/>
    <w:rsid w:val="00041024"/>
    <w:rsid w:val="000419F3"/>
    <w:rsid w:val="00041E13"/>
    <w:rsid w:val="0005451D"/>
    <w:rsid w:val="00057514"/>
    <w:rsid w:val="00076F21"/>
    <w:rsid w:val="00082D75"/>
    <w:rsid w:val="00084F09"/>
    <w:rsid w:val="00086AA7"/>
    <w:rsid w:val="000974F3"/>
    <w:rsid w:val="000A19F1"/>
    <w:rsid w:val="000B3B7F"/>
    <w:rsid w:val="000C04D8"/>
    <w:rsid w:val="000C16BB"/>
    <w:rsid w:val="000C2825"/>
    <w:rsid w:val="000C541B"/>
    <w:rsid w:val="000D384B"/>
    <w:rsid w:val="000D3E88"/>
    <w:rsid w:val="000D6F42"/>
    <w:rsid w:val="000E096B"/>
    <w:rsid w:val="000F2E0D"/>
    <w:rsid w:val="000F4386"/>
    <w:rsid w:val="00100C3F"/>
    <w:rsid w:val="00103E5B"/>
    <w:rsid w:val="00106A9F"/>
    <w:rsid w:val="00120CE8"/>
    <w:rsid w:val="00124DB4"/>
    <w:rsid w:val="00126F67"/>
    <w:rsid w:val="001354B3"/>
    <w:rsid w:val="00137857"/>
    <w:rsid w:val="00162B8C"/>
    <w:rsid w:val="0017794F"/>
    <w:rsid w:val="00177B41"/>
    <w:rsid w:val="00187D4E"/>
    <w:rsid w:val="001A0C66"/>
    <w:rsid w:val="001A42A3"/>
    <w:rsid w:val="001B1DBF"/>
    <w:rsid w:val="001C1881"/>
    <w:rsid w:val="001D20DF"/>
    <w:rsid w:val="001F12F2"/>
    <w:rsid w:val="0020307B"/>
    <w:rsid w:val="00207355"/>
    <w:rsid w:val="0021032B"/>
    <w:rsid w:val="0022228E"/>
    <w:rsid w:val="00225CC1"/>
    <w:rsid w:val="00236777"/>
    <w:rsid w:val="002405E2"/>
    <w:rsid w:val="00242DC8"/>
    <w:rsid w:val="00244196"/>
    <w:rsid w:val="0028354D"/>
    <w:rsid w:val="00287593"/>
    <w:rsid w:val="002923D4"/>
    <w:rsid w:val="002A6011"/>
    <w:rsid w:val="002B0A07"/>
    <w:rsid w:val="002C70DA"/>
    <w:rsid w:val="002C7855"/>
    <w:rsid w:val="002D2B74"/>
    <w:rsid w:val="002D6CCF"/>
    <w:rsid w:val="002D6FB5"/>
    <w:rsid w:val="003112E9"/>
    <w:rsid w:val="0031787C"/>
    <w:rsid w:val="00322B37"/>
    <w:rsid w:val="00327E73"/>
    <w:rsid w:val="00335DE9"/>
    <w:rsid w:val="00336B4F"/>
    <w:rsid w:val="00342822"/>
    <w:rsid w:val="00346F0E"/>
    <w:rsid w:val="003526B7"/>
    <w:rsid w:val="00355CF6"/>
    <w:rsid w:val="00360259"/>
    <w:rsid w:val="003723B0"/>
    <w:rsid w:val="00374DF1"/>
    <w:rsid w:val="00381593"/>
    <w:rsid w:val="003820E3"/>
    <w:rsid w:val="00390F8F"/>
    <w:rsid w:val="003919F7"/>
    <w:rsid w:val="00392120"/>
    <w:rsid w:val="00396BBC"/>
    <w:rsid w:val="003A7178"/>
    <w:rsid w:val="003B73B4"/>
    <w:rsid w:val="003C25AA"/>
    <w:rsid w:val="003D1198"/>
    <w:rsid w:val="003E5C40"/>
    <w:rsid w:val="003E60B4"/>
    <w:rsid w:val="003E7674"/>
    <w:rsid w:val="003F02ED"/>
    <w:rsid w:val="003F39AD"/>
    <w:rsid w:val="004022A1"/>
    <w:rsid w:val="00425AA2"/>
    <w:rsid w:val="00436F7E"/>
    <w:rsid w:val="00437C71"/>
    <w:rsid w:val="00440803"/>
    <w:rsid w:val="00441606"/>
    <w:rsid w:val="00453653"/>
    <w:rsid w:val="00454520"/>
    <w:rsid w:val="0046534C"/>
    <w:rsid w:val="00466490"/>
    <w:rsid w:val="004665B4"/>
    <w:rsid w:val="00477F1E"/>
    <w:rsid w:val="0049510B"/>
    <w:rsid w:val="004A19EF"/>
    <w:rsid w:val="004B0D21"/>
    <w:rsid w:val="004B2527"/>
    <w:rsid w:val="004B35D0"/>
    <w:rsid w:val="004C12E1"/>
    <w:rsid w:val="004C2E5C"/>
    <w:rsid w:val="004C69AB"/>
    <w:rsid w:val="004D22BB"/>
    <w:rsid w:val="004E11DD"/>
    <w:rsid w:val="004E1B32"/>
    <w:rsid w:val="004F43B7"/>
    <w:rsid w:val="0050487C"/>
    <w:rsid w:val="00504F2E"/>
    <w:rsid w:val="00511EC4"/>
    <w:rsid w:val="00513FB2"/>
    <w:rsid w:val="005221C2"/>
    <w:rsid w:val="005258A6"/>
    <w:rsid w:val="005322D6"/>
    <w:rsid w:val="0053466E"/>
    <w:rsid w:val="00537F74"/>
    <w:rsid w:val="0054639E"/>
    <w:rsid w:val="005528D1"/>
    <w:rsid w:val="00555ED2"/>
    <w:rsid w:val="00571D03"/>
    <w:rsid w:val="00573609"/>
    <w:rsid w:val="005736AA"/>
    <w:rsid w:val="00582142"/>
    <w:rsid w:val="00583178"/>
    <w:rsid w:val="005B1AEA"/>
    <w:rsid w:val="005B587C"/>
    <w:rsid w:val="005C144D"/>
    <w:rsid w:val="005C15DA"/>
    <w:rsid w:val="005C66C1"/>
    <w:rsid w:val="005D2992"/>
    <w:rsid w:val="005D7F2E"/>
    <w:rsid w:val="005E15E1"/>
    <w:rsid w:val="005E603F"/>
    <w:rsid w:val="005F3052"/>
    <w:rsid w:val="0060272B"/>
    <w:rsid w:val="006058EE"/>
    <w:rsid w:val="006070F7"/>
    <w:rsid w:val="00611208"/>
    <w:rsid w:val="00612B78"/>
    <w:rsid w:val="006134C6"/>
    <w:rsid w:val="0061511C"/>
    <w:rsid w:val="0062553F"/>
    <w:rsid w:val="00640302"/>
    <w:rsid w:val="00640456"/>
    <w:rsid w:val="006555D9"/>
    <w:rsid w:val="00663916"/>
    <w:rsid w:val="0067529F"/>
    <w:rsid w:val="00675C98"/>
    <w:rsid w:val="00677C6B"/>
    <w:rsid w:val="00682380"/>
    <w:rsid w:val="0068292B"/>
    <w:rsid w:val="006A0C56"/>
    <w:rsid w:val="006B0D40"/>
    <w:rsid w:val="006B24D4"/>
    <w:rsid w:val="006C6F39"/>
    <w:rsid w:val="006D2CB9"/>
    <w:rsid w:val="006D713C"/>
    <w:rsid w:val="006D7FEB"/>
    <w:rsid w:val="006F4289"/>
    <w:rsid w:val="00704E6F"/>
    <w:rsid w:val="007175BB"/>
    <w:rsid w:val="0072167A"/>
    <w:rsid w:val="00723674"/>
    <w:rsid w:val="007246B9"/>
    <w:rsid w:val="007248F3"/>
    <w:rsid w:val="00727CB9"/>
    <w:rsid w:val="0073242E"/>
    <w:rsid w:val="00733FB3"/>
    <w:rsid w:val="00734332"/>
    <w:rsid w:val="00762963"/>
    <w:rsid w:val="0076394D"/>
    <w:rsid w:val="0077154D"/>
    <w:rsid w:val="0077418F"/>
    <w:rsid w:val="007857A2"/>
    <w:rsid w:val="007926B6"/>
    <w:rsid w:val="007A7232"/>
    <w:rsid w:val="007B0FD2"/>
    <w:rsid w:val="007C3A60"/>
    <w:rsid w:val="007C6F1E"/>
    <w:rsid w:val="007D278D"/>
    <w:rsid w:val="007D2EC4"/>
    <w:rsid w:val="007E2003"/>
    <w:rsid w:val="007E29EA"/>
    <w:rsid w:val="00803F63"/>
    <w:rsid w:val="00810DE4"/>
    <w:rsid w:val="008438FE"/>
    <w:rsid w:val="00845890"/>
    <w:rsid w:val="00850B53"/>
    <w:rsid w:val="00855F4D"/>
    <w:rsid w:val="008636F7"/>
    <w:rsid w:val="00874E7B"/>
    <w:rsid w:val="00876577"/>
    <w:rsid w:val="008775F3"/>
    <w:rsid w:val="0088437A"/>
    <w:rsid w:val="00893E09"/>
    <w:rsid w:val="00894B86"/>
    <w:rsid w:val="00896E8E"/>
    <w:rsid w:val="008977C3"/>
    <w:rsid w:val="008A56F4"/>
    <w:rsid w:val="008A7B20"/>
    <w:rsid w:val="008C5AEC"/>
    <w:rsid w:val="008F0C97"/>
    <w:rsid w:val="00901EA6"/>
    <w:rsid w:val="00910EC9"/>
    <w:rsid w:val="00924424"/>
    <w:rsid w:val="0093137C"/>
    <w:rsid w:val="009371EC"/>
    <w:rsid w:val="009417F0"/>
    <w:rsid w:val="00945D3E"/>
    <w:rsid w:val="00951BE6"/>
    <w:rsid w:val="00962623"/>
    <w:rsid w:val="00965B68"/>
    <w:rsid w:val="00973B82"/>
    <w:rsid w:val="00977D7C"/>
    <w:rsid w:val="00981DE6"/>
    <w:rsid w:val="009875C7"/>
    <w:rsid w:val="009907E7"/>
    <w:rsid w:val="009B0302"/>
    <w:rsid w:val="009B2265"/>
    <w:rsid w:val="009D2003"/>
    <w:rsid w:val="009D2C51"/>
    <w:rsid w:val="009D49A8"/>
    <w:rsid w:val="009D68F8"/>
    <w:rsid w:val="009E4AAB"/>
    <w:rsid w:val="009F114A"/>
    <w:rsid w:val="009F13EA"/>
    <w:rsid w:val="009F1A6C"/>
    <w:rsid w:val="009F1BFF"/>
    <w:rsid w:val="00A048CB"/>
    <w:rsid w:val="00A20F3F"/>
    <w:rsid w:val="00A22066"/>
    <w:rsid w:val="00A360ED"/>
    <w:rsid w:val="00A44C1D"/>
    <w:rsid w:val="00A577C7"/>
    <w:rsid w:val="00A61912"/>
    <w:rsid w:val="00A61AD6"/>
    <w:rsid w:val="00A62517"/>
    <w:rsid w:val="00A7021C"/>
    <w:rsid w:val="00A7188C"/>
    <w:rsid w:val="00A734D1"/>
    <w:rsid w:val="00A76601"/>
    <w:rsid w:val="00A815BD"/>
    <w:rsid w:val="00A8603C"/>
    <w:rsid w:val="00A861E9"/>
    <w:rsid w:val="00A90264"/>
    <w:rsid w:val="00A91E80"/>
    <w:rsid w:val="00AA75E9"/>
    <w:rsid w:val="00AB2976"/>
    <w:rsid w:val="00AB421F"/>
    <w:rsid w:val="00AB65E4"/>
    <w:rsid w:val="00AB709C"/>
    <w:rsid w:val="00AC3774"/>
    <w:rsid w:val="00AC3BF6"/>
    <w:rsid w:val="00AC726D"/>
    <w:rsid w:val="00AD22E9"/>
    <w:rsid w:val="00B01439"/>
    <w:rsid w:val="00B043F0"/>
    <w:rsid w:val="00B13BF1"/>
    <w:rsid w:val="00B209A0"/>
    <w:rsid w:val="00B33D05"/>
    <w:rsid w:val="00B50197"/>
    <w:rsid w:val="00B5289C"/>
    <w:rsid w:val="00B552D0"/>
    <w:rsid w:val="00B82B2C"/>
    <w:rsid w:val="00B8341B"/>
    <w:rsid w:val="00B87740"/>
    <w:rsid w:val="00B95B4A"/>
    <w:rsid w:val="00BA30E7"/>
    <w:rsid w:val="00BA731A"/>
    <w:rsid w:val="00BB1E30"/>
    <w:rsid w:val="00BB2494"/>
    <w:rsid w:val="00BB53CA"/>
    <w:rsid w:val="00BC2523"/>
    <w:rsid w:val="00BC5011"/>
    <w:rsid w:val="00BD0297"/>
    <w:rsid w:val="00BD10A9"/>
    <w:rsid w:val="00BD2E62"/>
    <w:rsid w:val="00BE2A8D"/>
    <w:rsid w:val="00C01FCB"/>
    <w:rsid w:val="00C05AAE"/>
    <w:rsid w:val="00C07815"/>
    <w:rsid w:val="00C12338"/>
    <w:rsid w:val="00C12E07"/>
    <w:rsid w:val="00C13473"/>
    <w:rsid w:val="00C137BE"/>
    <w:rsid w:val="00C210B6"/>
    <w:rsid w:val="00C270BD"/>
    <w:rsid w:val="00C33C42"/>
    <w:rsid w:val="00C424E6"/>
    <w:rsid w:val="00C456F9"/>
    <w:rsid w:val="00C57056"/>
    <w:rsid w:val="00C607C5"/>
    <w:rsid w:val="00C635CB"/>
    <w:rsid w:val="00C64235"/>
    <w:rsid w:val="00C64F2F"/>
    <w:rsid w:val="00C66B04"/>
    <w:rsid w:val="00C75ED4"/>
    <w:rsid w:val="00C837C0"/>
    <w:rsid w:val="00C8480B"/>
    <w:rsid w:val="00C85B2E"/>
    <w:rsid w:val="00C92527"/>
    <w:rsid w:val="00C97837"/>
    <w:rsid w:val="00CA06F6"/>
    <w:rsid w:val="00CA36D8"/>
    <w:rsid w:val="00CA3725"/>
    <w:rsid w:val="00CA6651"/>
    <w:rsid w:val="00CA6F67"/>
    <w:rsid w:val="00CB2DE1"/>
    <w:rsid w:val="00CB688D"/>
    <w:rsid w:val="00CC30E4"/>
    <w:rsid w:val="00CC51BB"/>
    <w:rsid w:val="00CC5D57"/>
    <w:rsid w:val="00CC7254"/>
    <w:rsid w:val="00CC7E82"/>
    <w:rsid w:val="00CD6ED7"/>
    <w:rsid w:val="00CE1AFF"/>
    <w:rsid w:val="00CE38B3"/>
    <w:rsid w:val="00D02222"/>
    <w:rsid w:val="00D06DCD"/>
    <w:rsid w:val="00D076DA"/>
    <w:rsid w:val="00D22625"/>
    <w:rsid w:val="00D33D34"/>
    <w:rsid w:val="00D4449A"/>
    <w:rsid w:val="00D46DCC"/>
    <w:rsid w:val="00D62188"/>
    <w:rsid w:val="00D66AAD"/>
    <w:rsid w:val="00D71884"/>
    <w:rsid w:val="00D85F2D"/>
    <w:rsid w:val="00DB2BF5"/>
    <w:rsid w:val="00DB66AB"/>
    <w:rsid w:val="00DC1123"/>
    <w:rsid w:val="00DD5247"/>
    <w:rsid w:val="00DD5B58"/>
    <w:rsid w:val="00DF128B"/>
    <w:rsid w:val="00DF4B24"/>
    <w:rsid w:val="00E00392"/>
    <w:rsid w:val="00E212BD"/>
    <w:rsid w:val="00E27EBE"/>
    <w:rsid w:val="00E343DC"/>
    <w:rsid w:val="00E34849"/>
    <w:rsid w:val="00E35906"/>
    <w:rsid w:val="00E501CC"/>
    <w:rsid w:val="00E50AB7"/>
    <w:rsid w:val="00E521CE"/>
    <w:rsid w:val="00E55F45"/>
    <w:rsid w:val="00E831F5"/>
    <w:rsid w:val="00EA225B"/>
    <w:rsid w:val="00EA3CC6"/>
    <w:rsid w:val="00EB64C6"/>
    <w:rsid w:val="00EC1E2D"/>
    <w:rsid w:val="00EE5483"/>
    <w:rsid w:val="00EE5F91"/>
    <w:rsid w:val="00EE7A51"/>
    <w:rsid w:val="00EF3E6F"/>
    <w:rsid w:val="00EF736E"/>
    <w:rsid w:val="00F02C06"/>
    <w:rsid w:val="00F12D23"/>
    <w:rsid w:val="00F201E2"/>
    <w:rsid w:val="00F26995"/>
    <w:rsid w:val="00F32E64"/>
    <w:rsid w:val="00F347D6"/>
    <w:rsid w:val="00F361A8"/>
    <w:rsid w:val="00F44913"/>
    <w:rsid w:val="00F46DC5"/>
    <w:rsid w:val="00F53FE5"/>
    <w:rsid w:val="00F54486"/>
    <w:rsid w:val="00F66316"/>
    <w:rsid w:val="00F8517F"/>
    <w:rsid w:val="00F96CCD"/>
    <w:rsid w:val="00FA4D93"/>
    <w:rsid w:val="00FB0F07"/>
    <w:rsid w:val="00FC4F60"/>
    <w:rsid w:val="00FD1EAD"/>
    <w:rsid w:val="00FD29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6DFFD"/>
  <w15:chartTrackingRefBased/>
  <w15:docId w15:val="{B1F08D6A-F922-4040-80DE-CCFF4A3A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49"/>
    <w:pPr>
      <w:overflowPunct w:val="0"/>
      <w:autoSpaceDE w:val="0"/>
      <w:autoSpaceDN w:val="0"/>
      <w:adjustRightInd w:val="0"/>
      <w:textAlignment w:val="baseline"/>
    </w:pPr>
    <w:rPr>
      <w:rFonts w:ascii="新細明體" w:eastAsia="新細明體" w:hAnsi="Times New Roman" w:cs="Times New Roman"/>
      <w:kern w:val="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93E09"/>
    <w:pPr>
      <w:spacing w:line="360" w:lineRule="auto"/>
      <w:ind w:left="1440" w:hanging="720"/>
      <w:jc w:val="both"/>
    </w:pPr>
    <w:rPr>
      <w:rFonts w:ascii="Times New Roman"/>
    </w:rPr>
  </w:style>
  <w:style w:type="character" w:customStyle="1" w:styleId="30">
    <w:name w:val="本文縮排 3 字元"/>
    <w:basedOn w:val="a0"/>
    <w:link w:val="3"/>
    <w:rsid w:val="00893E09"/>
    <w:rPr>
      <w:rFonts w:ascii="Times New Roman" w:eastAsia="新細明體" w:hAnsi="Times New Roman" w:cs="Times New Roman"/>
      <w:kern w:val="0"/>
      <w:sz w:val="26"/>
      <w:szCs w:val="20"/>
      <w:lang w:val="en-GB"/>
    </w:rPr>
  </w:style>
  <w:style w:type="paragraph" w:customStyle="1" w:styleId="Pleading">
    <w:name w:val="Pleading"/>
    <w:rsid w:val="00893E09"/>
    <w:pPr>
      <w:tabs>
        <w:tab w:val="left" w:pos="-720"/>
      </w:tabs>
      <w:overflowPunct w:val="0"/>
      <w:autoSpaceDE w:val="0"/>
      <w:autoSpaceDN w:val="0"/>
      <w:adjustRightInd w:val="0"/>
      <w:spacing w:line="240" w:lineRule="exact"/>
      <w:textAlignment w:val="baseline"/>
    </w:pPr>
    <w:rPr>
      <w:rFonts w:ascii="Courier New" w:eastAsia="新細明體" w:hAnsi="Courier New" w:cs="Courier New"/>
      <w:kern w:val="0"/>
      <w:szCs w:val="24"/>
      <w:lang w:eastAsia="en-US"/>
    </w:rPr>
  </w:style>
  <w:style w:type="table" w:styleId="a3">
    <w:name w:val="Table Grid"/>
    <w:basedOn w:val="a1"/>
    <w:uiPriority w:val="39"/>
    <w:rsid w:val="00893E09"/>
    <w:rPr>
      <w:rFonts w:ascii="Calibri" w:eastAsia="新細明體" w:hAnsi="Calibri" w:cs="Times New Roman"/>
      <w:kern w:val="0"/>
      <w:sz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93E09"/>
    <w:pPr>
      <w:ind w:leftChars="200" w:left="480"/>
    </w:pPr>
  </w:style>
  <w:style w:type="paragraph" w:styleId="a5">
    <w:name w:val="header"/>
    <w:basedOn w:val="a"/>
    <w:link w:val="a6"/>
    <w:uiPriority w:val="99"/>
    <w:unhideWhenUsed/>
    <w:rsid w:val="004E11DD"/>
    <w:pPr>
      <w:tabs>
        <w:tab w:val="center" w:pos="4153"/>
        <w:tab w:val="right" w:pos="8306"/>
      </w:tabs>
      <w:snapToGrid w:val="0"/>
    </w:pPr>
    <w:rPr>
      <w:sz w:val="20"/>
    </w:rPr>
  </w:style>
  <w:style w:type="character" w:customStyle="1" w:styleId="a6">
    <w:name w:val="頁首 字元"/>
    <w:basedOn w:val="a0"/>
    <w:link w:val="a5"/>
    <w:uiPriority w:val="99"/>
    <w:rsid w:val="004E11DD"/>
    <w:rPr>
      <w:rFonts w:ascii="新細明體" w:eastAsia="新細明體" w:hAnsi="Times New Roman" w:cs="Times New Roman"/>
      <w:kern w:val="0"/>
      <w:sz w:val="20"/>
      <w:szCs w:val="20"/>
      <w:lang w:val="en-GB"/>
    </w:rPr>
  </w:style>
  <w:style w:type="paragraph" w:styleId="a7">
    <w:name w:val="footer"/>
    <w:basedOn w:val="a"/>
    <w:link w:val="a8"/>
    <w:uiPriority w:val="99"/>
    <w:unhideWhenUsed/>
    <w:rsid w:val="004E11DD"/>
    <w:pPr>
      <w:tabs>
        <w:tab w:val="center" w:pos="4153"/>
        <w:tab w:val="right" w:pos="8306"/>
      </w:tabs>
      <w:snapToGrid w:val="0"/>
    </w:pPr>
    <w:rPr>
      <w:sz w:val="20"/>
    </w:rPr>
  </w:style>
  <w:style w:type="character" w:customStyle="1" w:styleId="a8">
    <w:name w:val="頁尾 字元"/>
    <w:basedOn w:val="a0"/>
    <w:link w:val="a7"/>
    <w:uiPriority w:val="99"/>
    <w:rsid w:val="004E11DD"/>
    <w:rPr>
      <w:rFonts w:ascii="新細明體" w:eastAsia="新細明體" w:hAnsi="Times New Roman" w:cs="Times New Roman"/>
      <w:kern w:val="0"/>
      <w:sz w:val="20"/>
      <w:szCs w:val="20"/>
      <w:lang w:val="en-GB"/>
    </w:rPr>
  </w:style>
  <w:style w:type="paragraph" w:styleId="a9">
    <w:name w:val="Balloon Text"/>
    <w:basedOn w:val="a"/>
    <w:link w:val="aa"/>
    <w:uiPriority w:val="99"/>
    <w:semiHidden/>
    <w:unhideWhenUsed/>
    <w:rsid w:val="003F02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02ED"/>
    <w:rPr>
      <w:rFonts w:asciiTheme="majorHAnsi" w:eastAsiaTheme="majorEastAsia" w:hAnsiTheme="majorHAnsi" w:cstheme="majorBidi"/>
      <w:kern w:val="0"/>
      <w:sz w:val="18"/>
      <w:szCs w:val="18"/>
      <w:lang w:val="en-GB"/>
    </w:rPr>
  </w:style>
  <w:style w:type="paragraph" w:styleId="ab">
    <w:name w:val="Body Text"/>
    <w:basedOn w:val="a"/>
    <w:link w:val="ac"/>
    <w:rsid w:val="005B1AEA"/>
    <w:pPr>
      <w:spacing w:after="120"/>
    </w:pPr>
  </w:style>
  <w:style w:type="character" w:customStyle="1" w:styleId="ac">
    <w:name w:val="本文 字元"/>
    <w:basedOn w:val="a0"/>
    <w:link w:val="ab"/>
    <w:rsid w:val="005B1AEA"/>
    <w:rPr>
      <w:rFonts w:ascii="新細明體" w:eastAsia="新細明體" w:hAnsi="Times New Roman" w:cs="Times New Roman"/>
      <w:kern w:val="0"/>
      <w:sz w:val="26"/>
      <w:szCs w:val="20"/>
      <w:lang w:val="en-GB"/>
    </w:rPr>
  </w:style>
  <w:style w:type="paragraph" w:styleId="2">
    <w:name w:val="Body Text Indent 2"/>
    <w:basedOn w:val="a"/>
    <w:link w:val="20"/>
    <w:uiPriority w:val="99"/>
    <w:semiHidden/>
    <w:unhideWhenUsed/>
    <w:rsid w:val="005B1AEA"/>
    <w:pPr>
      <w:spacing w:after="120" w:line="480" w:lineRule="auto"/>
      <w:ind w:leftChars="200" w:left="480"/>
    </w:pPr>
  </w:style>
  <w:style w:type="character" w:customStyle="1" w:styleId="20">
    <w:name w:val="本文縮排 2 字元"/>
    <w:basedOn w:val="a0"/>
    <w:link w:val="2"/>
    <w:uiPriority w:val="99"/>
    <w:semiHidden/>
    <w:rsid w:val="005B1AEA"/>
    <w:rPr>
      <w:rFonts w:ascii="新細明體" w:eastAsia="新細明體" w:hAnsi="Times New Roman" w:cs="Times New Roman"/>
      <w:kern w:val="0"/>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58199">
      <w:bodyDiv w:val="1"/>
      <w:marLeft w:val="0"/>
      <w:marRight w:val="0"/>
      <w:marTop w:val="0"/>
      <w:marBottom w:val="0"/>
      <w:divBdr>
        <w:top w:val="none" w:sz="0" w:space="0" w:color="auto"/>
        <w:left w:val="none" w:sz="0" w:space="0" w:color="auto"/>
        <w:bottom w:val="none" w:sz="0" w:space="0" w:color="auto"/>
        <w:right w:val="none" w:sz="0" w:space="0" w:color="auto"/>
      </w:divBdr>
    </w:div>
    <w:div w:id="21445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E6C0-D61D-4520-9DD1-536DA826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Choy</dc:creator>
  <cp:keywords/>
  <dc:description/>
  <cp:lastModifiedBy>Stephenie Ho</cp:lastModifiedBy>
  <cp:revision>17</cp:revision>
  <cp:lastPrinted>2022-01-31T09:41:00Z</cp:lastPrinted>
  <dcterms:created xsi:type="dcterms:W3CDTF">2021-11-13T14:18:00Z</dcterms:created>
  <dcterms:modified xsi:type="dcterms:W3CDTF">2022-01-31T09:41:00Z</dcterms:modified>
</cp:coreProperties>
</file>